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1941" w:rsidRPr="00B44B03" w:rsidRDefault="00241941" w:rsidP="00241941">
      <w:pPr>
        <w:spacing w:line="276" w:lineRule="auto"/>
        <w:ind w:left="540"/>
        <w:jc w:val="right"/>
        <w:rPr>
          <w:b/>
          <w:sz w:val="24"/>
          <w:szCs w:val="24"/>
        </w:rPr>
      </w:pPr>
      <w:r w:rsidRPr="00B44B03">
        <w:rPr>
          <w:b/>
          <w:sz w:val="24"/>
          <w:szCs w:val="24"/>
        </w:rPr>
        <w:t>Załącznik nr 1A do SIWZ</w:t>
      </w:r>
    </w:p>
    <w:p w:rsidR="00241941" w:rsidRPr="00B44B03" w:rsidRDefault="00241941" w:rsidP="00241941">
      <w:pPr>
        <w:spacing w:line="276" w:lineRule="auto"/>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512"/>
      </w:tblGrid>
      <w:tr w:rsidR="00241941" w:rsidRPr="00B44B03" w:rsidTr="00241941">
        <w:trPr>
          <w:trHeight w:val="1043"/>
        </w:trPr>
        <w:tc>
          <w:tcPr>
            <w:tcW w:w="3512" w:type="dxa"/>
            <w:tcBorders>
              <w:top w:val="single" w:sz="4" w:space="0" w:color="auto"/>
              <w:left w:val="single" w:sz="4" w:space="0" w:color="auto"/>
              <w:bottom w:val="single" w:sz="4" w:space="0" w:color="auto"/>
              <w:right w:val="single" w:sz="4" w:space="0" w:color="auto"/>
            </w:tcBorders>
          </w:tcPr>
          <w:p w:rsidR="00241941" w:rsidRPr="00B44B03" w:rsidRDefault="00241941" w:rsidP="00241941">
            <w:pPr>
              <w:spacing w:line="276" w:lineRule="auto"/>
            </w:pPr>
          </w:p>
          <w:p w:rsidR="00241941" w:rsidRPr="00B44B03" w:rsidRDefault="00241941" w:rsidP="00241941">
            <w:pPr>
              <w:spacing w:line="276" w:lineRule="auto"/>
            </w:pPr>
          </w:p>
          <w:p w:rsidR="00241941" w:rsidRPr="00B44B03" w:rsidRDefault="00241941" w:rsidP="00241941">
            <w:pPr>
              <w:spacing w:line="276" w:lineRule="auto"/>
            </w:pPr>
          </w:p>
          <w:p w:rsidR="00241941" w:rsidRPr="00B44B03" w:rsidRDefault="00241941" w:rsidP="00241941">
            <w:pPr>
              <w:spacing w:line="276" w:lineRule="auto"/>
            </w:pPr>
          </w:p>
        </w:tc>
      </w:tr>
    </w:tbl>
    <w:p w:rsidR="00241941" w:rsidRPr="00B44B03" w:rsidRDefault="00241941" w:rsidP="00241941">
      <w:pPr>
        <w:spacing w:line="276" w:lineRule="auto"/>
      </w:pPr>
      <w:r w:rsidRPr="00B44B03">
        <w:t xml:space="preserve">              pieczęć przedsiębiorstwa</w:t>
      </w:r>
    </w:p>
    <w:p w:rsidR="00241941" w:rsidRPr="00B44B03" w:rsidRDefault="00241941" w:rsidP="00241941">
      <w:pPr>
        <w:spacing w:line="276" w:lineRule="auto"/>
      </w:pPr>
    </w:p>
    <w:p w:rsidR="00241941" w:rsidRDefault="00241941" w:rsidP="00241941">
      <w:pPr>
        <w:spacing w:line="276" w:lineRule="auto"/>
        <w:jc w:val="center"/>
        <w:rPr>
          <w:b/>
          <w:sz w:val="28"/>
          <w:szCs w:val="28"/>
        </w:rPr>
      </w:pPr>
    </w:p>
    <w:p w:rsidR="00241941" w:rsidRPr="00B44B03" w:rsidRDefault="00241941" w:rsidP="00241941">
      <w:pPr>
        <w:spacing w:line="276" w:lineRule="auto"/>
        <w:jc w:val="center"/>
        <w:rPr>
          <w:b/>
          <w:sz w:val="28"/>
          <w:szCs w:val="28"/>
        </w:rPr>
      </w:pPr>
      <w:r w:rsidRPr="00B44B03">
        <w:rPr>
          <w:b/>
          <w:sz w:val="28"/>
          <w:szCs w:val="28"/>
        </w:rPr>
        <w:t>FORMULARZ OFERTOWY</w:t>
      </w:r>
    </w:p>
    <w:p w:rsidR="00241941" w:rsidRPr="00B44B03" w:rsidRDefault="00241941" w:rsidP="00241941">
      <w:pPr>
        <w:spacing w:line="276" w:lineRule="auto"/>
        <w:jc w:val="center"/>
        <w:rPr>
          <w:b/>
          <w:sz w:val="24"/>
          <w:szCs w:val="24"/>
        </w:rPr>
      </w:pPr>
      <w:r w:rsidRPr="00B44B03">
        <w:rPr>
          <w:b/>
          <w:sz w:val="24"/>
          <w:szCs w:val="24"/>
        </w:rPr>
        <w:t>w postępowaniu na Dostawę sprzętu komputerowego oraz oprogramowania na potrzeby Krajowej Rady Sądownictwa dla części I zamówienia</w:t>
      </w:r>
    </w:p>
    <w:p w:rsidR="00241941" w:rsidRPr="00B44B03" w:rsidRDefault="00241941" w:rsidP="00241941">
      <w:pPr>
        <w:spacing w:line="276" w:lineRule="auto"/>
        <w:rPr>
          <w:b/>
        </w:rPr>
      </w:pPr>
    </w:p>
    <w:p w:rsidR="00241941" w:rsidRDefault="00241941" w:rsidP="00241941">
      <w:pPr>
        <w:spacing w:line="276" w:lineRule="auto"/>
        <w:jc w:val="both"/>
        <w:rPr>
          <w:b/>
          <w:sz w:val="22"/>
          <w:szCs w:val="22"/>
        </w:rPr>
      </w:pPr>
    </w:p>
    <w:p w:rsidR="00241941" w:rsidRPr="00B44B03" w:rsidRDefault="00241941" w:rsidP="00241941">
      <w:pPr>
        <w:spacing w:line="276" w:lineRule="auto"/>
        <w:jc w:val="both"/>
        <w:rPr>
          <w:b/>
          <w:sz w:val="22"/>
          <w:szCs w:val="22"/>
        </w:rPr>
      </w:pPr>
      <w:r w:rsidRPr="00B44B03">
        <w:rPr>
          <w:b/>
          <w:sz w:val="22"/>
          <w:szCs w:val="22"/>
        </w:rPr>
        <w:t xml:space="preserve">A) </w:t>
      </w:r>
      <w:r w:rsidRPr="00B44B03">
        <w:rPr>
          <w:b/>
          <w:sz w:val="22"/>
          <w:szCs w:val="22"/>
          <w:u w:val="single"/>
        </w:rPr>
        <w:t xml:space="preserve">DANE </w:t>
      </w:r>
      <w:r>
        <w:rPr>
          <w:b/>
          <w:sz w:val="22"/>
          <w:szCs w:val="22"/>
          <w:u w:val="single"/>
        </w:rPr>
        <w:t>WYKONAWCY</w:t>
      </w:r>
      <w:r w:rsidRPr="00B44B03">
        <w:rPr>
          <w:b/>
          <w:sz w:val="22"/>
          <w:szCs w:val="22"/>
          <w:u w:val="single"/>
        </w:rPr>
        <w:t>:</w:t>
      </w:r>
    </w:p>
    <w:p w:rsidR="00241941" w:rsidRPr="00B44B03" w:rsidRDefault="00241941" w:rsidP="00241941">
      <w:pPr>
        <w:spacing w:line="276" w:lineRule="auto"/>
        <w:jc w:val="both"/>
        <w:rPr>
          <w:sz w:val="22"/>
          <w:szCs w:val="22"/>
        </w:rPr>
      </w:pPr>
      <w:r w:rsidRPr="00B44B03">
        <w:rPr>
          <w:sz w:val="22"/>
          <w:szCs w:val="22"/>
        </w:rPr>
        <w:t xml:space="preserve">Nazwa i adres </w:t>
      </w:r>
      <w:r>
        <w:rPr>
          <w:sz w:val="22"/>
          <w:szCs w:val="22"/>
        </w:rPr>
        <w:t>Wykonawcy</w:t>
      </w:r>
      <w:r w:rsidRPr="00B44B03">
        <w:rPr>
          <w:sz w:val="22"/>
          <w:szCs w:val="22"/>
        </w:rPr>
        <w:t>: ……………………………………………………..……….........……...</w:t>
      </w:r>
    </w:p>
    <w:p w:rsidR="00241941" w:rsidRPr="00B44B03" w:rsidRDefault="00241941" w:rsidP="00241941">
      <w:pPr>
        <w:spacing w:line="276" w:lineRule="auto"/>
        <w:jc w:val="both"/>
        <w:rPr>
          <w:sz w:val="22"/>
          <w:szCs w:val="22"/>
        </w:rPr>
      </w:pPr>
      <w:r w:rsidRPr="00B44B03">
        <w:rPr>
          <w:sz w:val="22"/>
          <w:szCs w:val="22"/>
        </w:rPr>
        <w:t>…………………………………………………………………………………………......…..…...</w:t>
      </w:r>
    </w:p>
    <w:p w:rsidR="00241941" w:rsidRPr="00B44B03" w:rsidRDefault="00241941" w:rsidP="00241941">
      <w:pPr>
        <w:spacing w:line="276" w:lineRule="auto"/>
        <w:jc w:val="both"/>
        <w:rPr>
          <w:sz w:val="22"/>
          <w:szCs w:val="22"/>
        </w:rPr>
      </w:pPr>
      <w:r w:rsidRPr="00B44B03">
        <w:rPr>
          <w:sz w:val="22"/>
          <w:szCs w:val="22"/>
        </w:rPr>
        <w:t>Adres korespondencyjny …………………………………………………………….......…………</w:t>
      </w:r>
    </w:p>
    <w:p w:rsidR="00241941" w:rsidRPr="00B44B03" w:rsidRDefault="00241941" w:rsidP="00241941">
      <w:pPr>
        <w:spacing w:line="276" w:lineRule="auto"/>
        <w:jc w:val="both"/>
        <w:rPr>
          <w:sz w:val="22"/>
          <w:szCs w:val="22"/>
        </w:rPr>
      </w:pPr>
      <w:r w:rsidRPr="00B44B03">
        <w:rPr>
          <w:sz w:val="22"/>
          <w:szCs w:val="22"/>
        </w:rPr>
        <w:t>Województwo: ………………………………. Powiat ……………………………….............…...</w:t>
      </w:r>
    </w:p>
    <w:p w:rsidR="00241941" w:rsidRPr="00B44B03" w:rsidRDefault="00241941" w:rsidP="00241941">
      <w:pPr>
        <w:spacing w:line="276" w:lineRule="auto"/>
        <w:jc w:val="both"/>
        <w:rPr>
          <w:sz w:val="22"/>
          <w:szCs w:val="22"/>
        </w:rPr>
      </w:pPr>
      <w:r w:rsidRPr="00B44B03">
        <w:rPr>
          <w:sz w:val="22"/>
          <w:szCs w:val="22"/>
        </w:rPr>
        <w:t>tel.: …………………………………………… e-mail........………………………………………</w:t>
      </w:r>
    </w:p>
    <w:p w:rsidR="00241941" w:rsidRPr="00B44B03" w:rsidRDefault="00241941" w:rsidP="00241941">
      <w:pPr>
        <w:spacing w:line="276" w:lineRule="auto"/>
        <w:jc w:val="both"/>
        <w:rPr>
          <w:sz w:val="22"/>
          <w:szCs w:val="22"/>
        </w:rPr>
      </w:pPr>
      <w:r w:rsidRPr="00B44B03">
        <w:rPr>
          <w:sz w:val="22"/>
          <w:szCs w:val="22"/>
        </w:rPr>
        <w:t>REGON: …………………………………….. NIP: …………………………………..</w:t>
      </w:r>
    </w:p>
    <w:p w:rsidR="00241941" w:rsidRPr="00B44B03" w:rsidRDefault="00241941" w:rsidP="00241941">
      <w:pPr>
        <w:spacing w:line="276" w:lineRule="auto"/>
        <w:jc w:val="both"/>
        <w:rPr>
          <w:sz w:val="22"/>
          <w:szCs w:val="22"/>
        </w:rPr>
      </w:pPr>
    </w:p>
    <w:p w:rsidR="00241941" w:rsidRPr="00B44B03" w:rsidRDefault="00241941" w:rsidP="00241941">
      <w:pPr>
        <w:spacing w:line="276" w:lineRule="auto"/>
        <w:jc w:val="both"/>
        <w:rPr>
          <w:rFonts w:eastAsia="Arial" w:cs="Times New Roman"/>
          <w:spacing w:val="5"/>
          <w:sz w:val="22"/>
          <w:szCs w:val="22"/>
          <w:lang w:eastAsia="pl-PL"/>
        </w:rPr>
      </w:pPr>
      <w:r w:rsidRPr="00B44B03">
        <w:rPr>
          <w:rFonts w:eastAsia="Arial" w:cs="Times New Roman"/>
          <w:spacing w:val="5"/>
          <w:sz w:val="22"/>
          <w:szCs w:val="22"/>
          <w:lang w:eastAsia="pl-PL"/>
        </w:rPr>
        <w:t>Osoba odpowiedzialna za kontakty z Zamawiającym: ………………………………….</w:t>
      </w:r>
    </w:p>
    <w:p w:rsidR="00241941" w:rsidRPr="00B44B03" w:rsidRDefault="00241941" w:rsidP="00241941">
      <w:pPr>
        <w:spacing w:line="276" w:lineRule="auto"/>
        <w:jc w:val="both"/>
        <w:rPr>
          <w:rFonts w:eastAsia="Arial" w:cs="Times New Roman"/>
          <w:spacing w:val="5"/>
          <w:sz w:val="22"/>
          <w:szCs w:val="22"/>
          <w:lang w:eastAsia="pl-PL"/>
        </w:rPr>
      </w:pPr>
      <w:r w:rsidRPr="00B44B03">
        <w:rPr>
          <w:rFonts w:eastAsia="Arial" w:cs="Times New Roman"/>
          <w:spacing w:val="5"/>
          <w:sz w:val="22"/>
          <w:szCs w:val="22"/>
          <w:lang w:eastAsia="pl-PL"/>
        </w:rPr>
        <w:t>Dane teleadresowe, na które należy przekazywać korespondencję związaną z niniejszym postępowaniem:</w:t>
      </w:r>
    </w:p>
    <w:p w:rsidR="00241941" w:rsidRPr="00B44B03" w:rsidRDefault="00241941" w:rsidP="00241941">
      <w:pPr>
        <w:spacing w:line="276" w:lineRule="auto"/>
        <w:jc w:val="both"/>
        <w:rPr>
          <w:rFonts w:eastAsia="Arial" w:cs="Times New Roman"/>
          <w:spacing w:val="5"/>
          <w:sz w:val="22"/>
          <w:szCs w:val="22"/>
          <w:lang w:eastAsia="pl-PL"/>
        </w:rPr>
      </w:pPr>
      <w:r w:rsidRPr="00B44B03">
        <w:rPr>
          <w:rFonts w:eastAsia="Arial" w:cs="Times New Roman"/>
          <w:spacing w:val="5"/>
          <w:sz w:val="22"/>
          <w:szCs w:val="22"/>
          <w:lang w:eastAsia="pl-PL"/>
        </w:rPr>
        <w:t xml:space="preserve">tel.:  </w:t>
      </w:r>
      <w:r w:rsidRPr="00B44B03">
        <w:rPr>
          <w:rFonts w:eastAsia="Arial" w:cs="Times New Roman"/>
          <w:spacing w:val="5"/>
          <w:sz w:val="22"/>
          <w:szCs w:val="22"/>
          <w:lang w:eastAsia="pl-PL"/>
        </w:rPr>
        <w:tab/>
        <w:t>……………………………….</w:t>
      </w:r>
    </w:p>
    <w:p w:rsidR="00241941" w:rsidRPr="00B44B03" w:rsidRDefault="00241941" w:rsidP="00241941">
      <w:pPr>
        <w:spacing w:line="276" w:lineRule="auto"/>
        <w:jc w:val="both"/>
        <w:rPr>
          <w:rFonts w:eastAsia="Arial" w:cs="Times New Roman"/>
          <w:spacing w:val="5"/>
          <w:sz w:val="22"/>
          <w:szCs w:val="22"/>
          <w:lang w:eastAsia="pl-PL"/>
        </w:rPr>
      </w:pPr>
      <w:r w:rsidRPr="00B44B03">
        <w:rPr>
          <w:rFonts w:eastAsia="Arial" w:cs="Times New Roman"/>
          <w:spacing w:val="5"/>
          <w:sz w:val="22"/>
          <w:szCs w:val="22"/>
          <w:lang w:eastAsia="pl-PL"/>
        </w:rPr>
        <w:t>e-mail: ……………………………….</w:t>
      </w:r>
    </w:p>
    <w:p w:rsidR="00241941" w:rsidRPr="00B44B03" w:rsidRDefault="00241941" w:rsidP="00241941">
      <w:pPr>
        <w:spacing w:line="276" w:lineRule="auto"/>
        <w:jc w:val="both"/>
        <w:rPr>
          <w:rFonts w:eastAsia="Arial" w:cs="Times New Roman"/>
          <w:spacing w:val="5"/>
          <w:sz w:val="22"/>
          <w:szCs w:val="22"/>
          <w:lang w:eastAsia="pl-PL"/>
        </w:rPr>
      </w:pPr>
      <w:r w:rsidRPr="00B44B03">
        <w:rPr>
          <w:rFonts w:eastAsia="Arial" w:cs="Times New Roman"/>
          <w:spacing w:val="5"/>
          <w:sz w:val="22"/>
          <w:szCs w:val="22"/>
          <w:lang w:eastAsia="pl-PL"/>
        </w:rPr>
        <w:t>Adres do korespondencji (jeżeli inny niż adres siedziby): ……………………………………..</w:t>
      </w:r>
      <w:r w:rsidRPr="00B44B03">
        <w:rPr>
          <w:rFonts w:eastAsia="Arial" w:cs="Times New Roman"/>
          <w:spacing w:val="5"/>
          <w:sz w:val="22"/>
          <w:szCs w:val="22"/>
          <w:lang w:eastAsia="pl-PL"/>
        </w:rPr>
        <w:tab/>
      </w:r>
    </w:p>
    <w:p w:rsidR="00241941" w:rsidRPr="00B44B03" w:rsidRDefault="00241941" w:rsidP="00241941">
      <w:pPr>
        <w:spacing w:line="276" w:lineRule="auto"/>
        <w:jc w:val="both"/>
        <w:rPr>
          <w:rFonts w:eastAsia="Arial" w:cs="Times New Roman"/>
          <w:spacing w:val="5"/>
          <w:sz w:val="22"/>
          <w:szCs w:val="22"/>
          <w:lang w:eastAsia="pl-PL"/>
        </w:rPr>
      </w:pPr>
    </w:p>
    <w:p w:rsidR="00241941" w:rsidRPr="00B44B03" w:rsidRDefault="00241941" w:rsidP="00241941">
      <w:pPr>
        <w:spacing w:line="276" w:lineRule="auto"/>
        <w:jc w:val="both"/>
        <w:rPr>
          <w:rFonts w:eastAsia="Arial" w:cs="Times New Roman"/>
          <w:spacing w:val="5"/>
          <w:sz w:val="22"/>
          <w:szCs w:val="22"/>
          <w:lang w:eastAsia="pl-PL"/>
        </w:rPr>
      </w:pPr>
      <w:r>
        <w:rPr>
          <w:rFonts w:eastAsia="Arial" w:cs="Times New Roman"/>
          <w:spacing w:val="5"/>
          <w:sz w:val="22"/>
          <w:szCs w:val="22"/>
          <w:lang w:eastAsia="pl-PL"/>
        </w:rPr>
        <w:t>Wykonawca</w:t>
      </w:r>
      <w:r w:rsidRPr="00B44B03">
        <w:rPr>
          <w:rFonts w:eastAsia="Arial" w:cs="Times New Roman"/>
          <w:spacing w:val="5"/>
          <w:sz w:val="22"/>
          <w:szCs w:val="22"/>
          <w:lang w:eastAsia="pl-PL"/>
        </w:rPr>
        <w:t xml:space="preserve"> jest mikro/małym/średnim/dużym</w:t>
      </w:r>
      <w:r w:rsidRPr="00B44B03">
        <w:rPr>
          <w:rStyle w:val="Odwoanieprzypisudolnego"/>
          <w:rFonts w:eastAsia="Arial"/>
          <w:spacing w:val="5"/>
          <w:sz w:val="22"/>
          <w:szCs w:val="22"/>
          <w:lang w:eastAsia="pl-PL"/>
        </w:rPr>
        <w:footnoteReference w:id="1"/>
      </w:r>
      <w:r w:rsidRPr="00B44B03">
        <w:rPr>
          <w:rFonts w:eastAsia="Arial" w:cs="Times New Roman"/>
          <w:spacing w:val="5"/>
          <w:sz w:val="22"/>
          <w:szCs w:val="22"/>
          <w:lang w:eastAsia="pl-PL"/>
        </w:rPr>
        <w:t xml:space="preserve"> przedsiębiorcą zgodnie z art. 7 ust. 1 pkt 1-3 ustawy z dnia  6 marca 2018 r. </w:t>
      </w:r>
      <w:r w:rsidRPr="00B44B03">
        <w:rPr>
          <w:rFonts w:eastAsia="Arial" w:cs="Times New Roman"/>
          <w:spacing w:val="5"/>
          <w:sz w:val="22"/>
          <w:szCs w:val="22"/>
          <w:lang w:eastAsia="pl-PL"/>
        </w:rPr>
        <w:sym w:font="Symbol" w:char="F02D"/>
      </w:r>
      <w:r w:rsidRPr="00B44B03">
        <w:rPr>
          <w:rFonts w:eastAsia="Arial" w:cs="Times New Roman"/>
          <w:spacing w:val="5"/>
          <w:sz w:val="22"/>
          <w:szCs w:val="22"/>
          <w:lang w:eastAsia="pl-PL"/>
        </w:rPr>
        <w:t xml:space="preserve"> Prawo przedsiębiorców (Dz. U. z 2019 r., poz. 1292 ze zm.).</w:t>
      </w:r>
    </w:p>
    <w:p w:rsidR="00241941" w:rsidRDefault="00241941" w:rsidP="00241941">
      <w:pPr>
        <w:spacing w:line="276" w:lineRule="auto"/>
        <w:jc w:val="center"/>
        <w:rPr>
          <w:rFonts w:cs="Times New Roman"/>
          <w:b/>
          <w:sz w:val="24"/>
          <w:szCs w:val="24"/>
        </w:rPr>
      </w:pPr>
    </w:p>
    <w:p w:rsidR="00241941" w:rsidRDefault="00241941" w:rsidP="00241941">
      <w:pPr>
        <w:spacing w:line="276" w:lineRule="auto"/>
        <w:jc w:val="both"/>
        <w:rPr>
          <w:rFonts w:cs="Times New Roman"/>
          <w:b/>
          <w:sz w:val="24"/>
          <w:szCs w:val="24"/>
        </w:rPr>
      </w:pPr>
      <w:r>
        <w:rPr>
          <w:rFonts w:cs="Times New Roman"/>
          <w:b/>
          <w:sz w:val="24"/>
          <w:szCs w:val="24"/>
        </w:rPr>
        <w:t>B) Formularz (cena, gwarancja)</w:t>
      </w:r>
    </w:p>
    <w:tbl>
      <w:tblPr>
        <w:tblStyle w:val="Tabela-Siatka"/>
        <w:tblW w:w="0" w:type="auto"/>
        <w:tblLook w:val="04A0" w:firstRow="1" w:lastRow="0" w:firstColumn="1" w:lastColumn="0" w:noHBand="0" w:noVBand="1"/>
      </w:tblPr>
      <w:tblGrid>
        <w:gridCol w:w="513"/>
        <w:gridCol w:w="2417"/>
        <w:gridCol w:w="1894"/>
        <w:gridCol w:w="695"/>
        <w:gridCol w:w="1389"/>
        <w:gridCol w:w="1210"/>
        <w:gridCol w:w="1170"/>
      </w:tblGrid>
      <w:tr w:rsidR="00241941" w:rsidRPr="00B44B03" w:rsidTr="00241941">
        <w:tc>
          <w:tcPr>
            <w:tcW w:w="518" w:type="dxa"/>
          </w:tcPr>
          <w:p w:rsidR="00241941" w:rsidRPr="00B44B03" w:rsidRDefault="00241941" w:rsidP="00241941">
            <w:pPr>
              <w:spacing w:line="276" w:lineRule="auto"/>
              <w:rPr>
                <w:rFonts w:cs="Times New Roman"/>
              </w:rPr>
            </w:pPr>
            <w:r w:rsidRPr="00B44B03">
              <w:rPr>
                <w:rFonts w:cs="Times New Roman"/>
              </w:rPr>
              <w:t>Lp.</w:t>
            </w:r>
          </w:p>
        </w:tc>
        <w:tc>
          <w:tcPr>
            <w:tcW w:w="2559" w:type="dxa"/>
          </w:tcPr>
          <w:p w:rsidR="00241941" w:rsidRPr="00B44B03" w:rsidRDefault="00241941" w:rsidP="00241941">
            <w:pPr>
              <w:spacing w:line="276" w:lineRule="auto"/>
              <w:rPr>
                <w:rFonts w:cs="Times New Roman"/>
              </w:rPr>
            </w:pPr>
            <w:r w:rsidRPr="00B44B03">
              <w:rPr>
                <w:rFonts w:cs="Times New Roman"/>
              </w:rPr>
              <w:t>Towar/usługa</w:t>
            </w:r>
          </w:p>
        </w:tc>
        <w:tc>
          <w:tcPr>
            <w:tcW w:w="1980" w:type="dxa"/>
          </w:tcPr>
          <w:p w:rsidR="00241941" w:rsidRPr="00B44B03" w:rsidRDefault="00241941" w:rsidP="00241941">
            <w:pPr>
              <w:spacing w:line="276" w:lineRule="auto"/>
              <w:rPr>
                <w:rFonts w:cs="Times New Roman"/>
              </w:rPr>
            </w:pPr>
            <w:r w:rsidRPr="00B44B03">
              <w:rPr>
                <w:rFonts w:cs="Times New Roman"/>
              </w:rPr>
              <w:t>Nazwa oferowanego towaru/usługi</w:t>
            </w:r>
            <w:r w:rsidRPr="00B44B03">
              <w:rPr>
                <w:rStyle w:val="Odwoanieprzypisudolnego"/>
              </w:rPr>
              <w:footnoteReference w:id="2"/>
            </w:r>
          </w:p>
        </w:tc>
        <w:tc>
          <w:tcPr>
            <w:tcW w:w="707" w:type="dxa"/>
          </w:tcPr>
          <w:p w:rsidR="00241941" w:rsidRPr="00B44B03" w:rsidRDefault="00241941" w:rsidP="00241941">
            <w:pPr>
              <w:spacing w:line="276" w:lineRule="auto"/>
              <w:jc w:val="center"/>
              <w:rPr>
                <w:rFonts w:cs="Times New Roman"/>
              </w:rPr>
            </w:pPr>
            <w:r w:rsidRPr="00B44B03">
              <w:rPr>
                <w:rFonts w:cs="Times New Roman"/>
              </w:rPr>
              <w:t>ilość</w:t>
            </w:r>
          </w:p>
          <w:p w:rsidR="00241941" w:rsidRPr="00B44B03" w:rsidRDefault="00241941" w:rsidP="00241941">
            <w:pPr>
              <w:spacing w:line="276" w:lineRule="auto"/>
              <w:jc w:val="center"/>
              <w:rPr>
                <w:rFonts w:cs="Times New Roman"/>
              </w:rPr>
            </w:pPr>
            <w:r w:rsidRPr="00B44B03">
              <w:rPr>
                <w:rFonts w:cs="Times New Roman"/>
              </w:rPr>
              <w:t>(szt.)</w:t>
            </w:r>
          </w:p>
        </w:tc>
        <w:tc>
          <w:tcPr>
            <w:tcW w:w="1416" w:type="dxa"/>
          </w:tcPr>
          <w:p w:rsidR="00241941" w:rsidRPr="00B44B03" w:rsidRDefault="00241941" w:rsidP="00241941">
            <w:pPr>
              <w:spacing w:line="276" w:lineRule="auto"/>
              <w:jc w:val="center"/>
              <w:rPr>
                <w:rFonts w:cs="Times New Roman"/>
              </w:rPr>
            </w:pPr>
            <w:r w:rsidRPr="00B44B03">
              <w:rPr>
                <w:rFonts w:cs="Times New Roman"/>
                <w:bCs/>
              </w:rPr>
              <w:t>cena jednostkowa brutto</w:t>
            </w:r>
          </w:p>
        </w:tc>
        <w:tc>
          <w:tcPr>
            <w:tcW w:w="1272" w:type="dxa"/>
          </w:tcPr>
          <w:p w:rsidR="00241941" w:rsidRPr="00B44B03" w:rsidRDefault="00241941" w:rsidP="00241941">
            <w:pPr>
              <w:spacing w:line="276" w:lineRule="auto"/>
              <w:jc w:val="center"/>
              <w:rPr>
                <w:rFonts w:cs="Times New Roman"/>
              </w:rPr>
            </w:pPr>
            <w:r w:rsidRPr="00B44B03">
              <w:rPr>
                <w:rFonts w:cs="Times New Roman"/>
                <w:bCs/>
              </w:rPr>
              <w:t>wartość brutto</w:t>
            </w:r>
          </w:p>
        </w:tc>
        <w:tc>
          <w:tcPr>
            <w:tcW w:w="1170" w:type="dxa"/>
          </w:tcPr>
          <w:p w:rsidR="00241941" w:rsidRPr="00B44B03" w:rsidRDefault="00241941" w:rsidP="00241941">
            <w:pPr>
              <w:spacing w:line="276" w:lineRule="auto"/>
              <w:jc w:val="center"/>
              <w:rPr>
                <w:rFonts w:cs="Times New Roman"/>
                <w:bCs/>
              </w:rPr>
            </w:pPr>
            <w:r w:rsidRPr="00B44B03">
              <w:rPr>
                <w:rFonts w:cs="Times New Roman"/>
                <w:bCs/>
              </w:rPr>
              <w:t>Gwarancja</w:t>
            </w:r>
          </w:p>
          <w:p w:rsidR="00241941" w:rsidRPr="00B44B03" w:rsidRDefault="00241941" w:rsidP="00241941">
            <w:pPr>
              <w:spacing w:line="276" w:lineRule="auto"/>
              <w:jc w:val="center"/>
              <w:rPr>
                <w:rFonts w:cs="Times New Roman"/>
                <w:bCs/>
              </w:rPr>
            </w:pPr>
            <w:r w:rsidRPr="00B44B03">
              <w:rPr>
                <w:rFonts w:cs="Times New Roman"/>
                <w:bCs/>
              </w:rPr>
              <w:t>w miesiącach</w:t>
            </w:r>
            <w:r>
              <w:rPr>
                <w:rStyle w:val="Odwoanieprzypisudolnego"/>
                <w:bCs/>
              </w:rPr>
              <w:footnoteReference w:id="3"/>
            </w: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1.</w:t>
            </w:r>
          </w:p>
        </w:tc>
        <w:tc>
          <w:tcPr>
            <w:tcW w:w="2559" w:type="dxa"/>
            <w:vAlign w:val="bottom"/>
          </w:tcPr>
          <w:p w:rsidR="00241941" w:rsidRPr="00B44B03" w:rsidRDefault="00241941" w:rsidP="00241941">
            <w:pPr>
              <w:rPr>
                <w:rFonts w:cs="Times New Roman"/>
                <w:lang w:eastAsia="pl-PL"/>
              </w:rPr>
            </w:pPr>
            <w:r w:rsidRPr="00B44B03">
              <w:rPr>
                <w:rFonts w:cs="Times New Roman"/>
                <w:lang w:eastAsia="pl-PL"/>
              </w:rPr>
              <w:t>Komputer</w:t>
            </w:r>
          </w:p>
        </w:tc>
        <w:tc>
          <w:tcPr>
            <w:tcW w:w="1980" w:type="dxa"/>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25</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tcPr>
          <w:p w:rsidR="00241941" w:rsidRPr="00B44B03" w:rsidRDefault="00241941" w:rsidP="00241941">
            <w:pPr>
              <w:spacing w:line="276" w:lineRule="auto"/>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 xml:space="preserve">2. </w:t>
            </w:r>
          </w:p>
        </w:tc>
        <w:tc>
          <w:tcPr>
            <w:tcW w:w="2559" w:type="dxa"/>
            <w:vAlign w:val="bottom"/>
          </w:tcPr>
          <w:p w:rsidR="00241941" w:rsidRPr="00B44B03" w:rsidRDefault="00241941" w:rsidP="00241941">
            <w:pPr>
              <w:rPr>
                <w:rFonts w:cs="Times New Roman"/>
                <w:lang w:eastAsia="pl-PL"/>
              </w:rPr>
            </w:pPr>
            <w:r w:rsidRPr="00B44B03">
              <w:rPr>
                <w:rFonts w:cs="Times New Roman"/>
                <w:lang w:eastAsia="pl-PL"/>
              </w:rPr>
              <w:t>Laptop</w:t>
            </w:r>
          </w:p>
        </w:tc>
        <w:tc>
          <w:tcPr>
            <w:tcW w:w="1980" w:type="dxa"/>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40</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tcPr>
          <w:p w:rsidR="00241941" w:rsidRPr="00B44B03" w:rsidRDefault="00241941" w:rsidP="00241941">
            <w:pPr>
              <w:spacing w:line="276" w:lineRule="auto"/>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 xml:space="preserve">3. </w:t>
            </w:r>
          </w:p>
        </w:tc>
        <w:tc>
          <w:tcPr>
            <w:tcW w:w="2559" w:type="dxa"/>
            <w:vAlign w:val="bottom"/>
          </w:tcPr>
          <w:p w:rsidR="00241941" w:rsidRPr="00B44B03" w:rsidRDefault="00241941" w:rsidP="00241941">
            <w:pPr>
              <w:rPr>
                <w:rFonts w:cs="Times New Roman"/>
                <w:lang w:eastAsia="pl-PL"/>
              </w:rPr>
            </w:pPr>
            <w:r w:rsidRPr="00B44B03">
              <w:rPr>
                <w:rFonts w:cs="Times New Roman"/>
                <w:lang w:eastAsia="pl-PL"/>
              </w:rPr>
              <w:t>Monitor 24’’</w:t>
            </w:r>
          </w:p>
        </w:tc>
        <w:tc>
          <w:tcPr>
            <w:tcW w:w="1980" w:type="dxa"/>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18</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tcPr>
          <w:p w:rsidR="00241941" w:rsidRPr="00B44B03" w:rsidRDefault="00241941" w:rsidP="00241941">
            <w:pPr>
              <w:spacing w:line="276" w:lineRule="auto"/>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 xml:space="preserve">4. </w:t>
            </w:r>
          </w:p>
        </w:tc>
        <w:tc>
          <w:tcPr>
            <w:tcW w:w="2559" w:type="dxa"/>
            <w:vAlign w:val="bottom"/>
          </w:tcPr>
          <w:p w:rsidR="00241941" w:rsidRPr="00B44B03" w:rsidRDefault="00241941" w:rsidP="00241941">
            <w:pPr>
              <w:rPr>
                <w:rFonts w:cs="Times New Roman"/>
                <w:lang w:eastAsia="pl-PL"/>
              </w:rPr>
            </w:pPr>
            <w:proofErr w:type="spellStart"/>
            <w:r w:rsidRPr="00B44B03">
              <w:rPr>
                <w:rFonts w:cs="Times New Roman"/>
                <w:lang w:eastAsia="pl-PL"/>
              </w:rPr>
              <w:t>Zarządzalny</w:t>
            </w:r>
            <w:proofErr w:type="spellEnd"/>
            <w:r w:rsidRPr="00B44B03">
              <w:rPr>
                <w:rFonts w:cs="Times New Roman"/>
                <w:lang w:eastAsia="pl-PL"/>
              </w:rPr>
              <w:t xml:space="preserve"> </w:t>
            </w:r>
            <w:proofErr w:type="spellStart"/>
            <w:r w:rsidRPr="00B44B03">
              <w:rPr>
                <w:rFonts w:cs="Times New Roman"/>
                <w:lang w:eastAsia="pl-PL"/>
              </w:rPr>
              <w:t>switch</w:t>
            </w:r>
            <w:proofErr w:type="spellEnd"/>
            <w:r w:rsidRPr="00B44B03">
              <w:rPr>
                <w:rFonts w:cs="Times New Roman"/>
                <w:lang w:eastAsia="pl-PL"/>
              </w:rPr>
              <w:t xml:space="preserve"> 48 portowy</w:t>
            </w:r>
          </w:p>
        </w:tc>
        <w:tc>
          <w:tcPr>
            <w:tcW w:w="1980" w:type="dxa"/>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5</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tcPr>
          <w:p w:rsidR="00241941" w:rsidRPr="00B44B03" w:rsidRDefault="00241941" w:rsidP="00241941">
            <w:pPr>
              <w:spacing w:line="276" w:lineRule="auto"/>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 xml:space="preserve">5. </w:t>
            </w:r>
          </w:p>
        </w:tc>
        <w:tc>
          <w:tcPr>
            <w:tcW w:w="2559" w:type="dxa"/>
            <w:vAlign w:val="bottom"/>
          </w:tcPr>
          <w:p w:rsidR="00241941" w:rsidRPr="00B44B03" w:rsidRDefault="00241941" w:rsidP="00241941">
            <w:pPr>
              <w:rPr>
                <w:rFonts w:cs="Times New Roman"/>
                <w:lang w:eastAsia="pl-PL"/>
              </w:rPr>
            </w:pPr>
            <w:r w:rsidRPr="00B44B03">
              <w:rPr>
                <w:rFonts w:cs="Times New Roman"/>
                <w:lang w:eastAsia="pl-PL"/>
              </w:rPr>
              <w:t>Drukarka laserowa mono</w:t>
            </w:r>
          </w:p>
        </w:tc>
        <w:tc>
          <w:tcPr>
            <w:tcW w:w="1980" w:type="dxa"/>
            <w:shd w:val="clear" w:color="auto" w:fill="FFFFFF" w:themeFill="background1"/>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6</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tcPr>
          <w:p w:rsidR="00241941" w:rsidRPr="00B44B03" w:rsidRDefault="00241941" w:rsidP="00241941">
            <w:pPr>
              <w:spacing w:line="276" w:lineRule="auto"/>
              <w:jc w:val="center"/>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 xml:space="preserve">6. </w:t>
            </w:r>
          </w:p>
        </w:tc>
        <w:tc>
          <w:tcPr>
            <w:tcW w:w="2559" w:type="dxa"/>
            <w:vAlign w:val="bottom"/>
          </w:tcPr>
          <w:p w:rsidR="00241941" w:rsidRPr="00B44B03" w:rsidRDefault="00241941" w:rsidP="00241941">
            <w:pPr>
              <w:rPr>
                <w:rFonts w:cs="Times New Roman"/>
                <w:lang w:eastAsia="pl-PL"/>
              </w:rPr>
            </w:pPr>
            <w:r w:rsidRPr="00B44B03">
              <w:rPr>
                <w:rFonts w:cs="Times New Roman"/>
                <w:lang w:eastAsia="pl-PL"/>
              </w:rPr>
              <w:t>Drukarka laserowa mono</w:t>
            </w:r>
          </w:p>
        </w:tc>
        <w:tc>
          <w:tcPr>
            <w:tcW w:w="1980" w:type="dxa"/>
            <w:shd w:val="clear" w:color="auto" w:fill="FFFFFF" w:themeFill="background1"/>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2</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tcPr>
          <w:p w:rsidR="00241941" w:rsidRPr="00B44B03" w:rsidRDefault="00241941" w:rsidP="00241941">
            <w:pPr>
              <w:spacing w:line="276" w:lineRule="auto"/>
              <w:jc w:val="center"/>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lastRenderedPageBreak/>
              <w:t>7.</w:t>
            </w:r>
          </w:p>
        </w:tc>
        <w:tc>
          <w:tcPr>
            <w:tcW w:w="2559" w:type="dxa"/>
            <w:vAlign w:val="bottom"/>
          </w:tcPr>
          <w:p w:rsidR="00241941" w:rsidRPr="00B44B03" w:rsidRDefault="00241941" w:rsidP="00241941">
            <w:pPr>
              <w:rPr>
                <w:rFonts w:cs="Times New Roman"/>
                <w:lang w:eastAsia="pl-PL"/>
              </w:rPr>
            </w:pPr>
            <w:r w:rsidRPr="00B44B03">
              <w:rPr>
                <w:rFonts w:cs="Times New Roman"/>
                <w:lang w:eastAsia="pl-PL"/>
              </w:rPr>
              <w:t xml:space="preserve">KVM </w:t>
            </w:r>
            <w:proofErr w:type="spellStart"/>
            <w:r w:rsidRPr="00B44B03">
              <w:rPr>
                <w:rFonts w:cs="Times New Roman"/>
                <w:lang w:eastAsia="pl-PL"/>
              </w:rPr>
              <w:t>over</w:t>
            </w:r>
            <w:proofErr w:type="spellEnd"/>
            <w:r w:rsidRPr="00B44B03">
              <w:rPr>
                <w:rFonts w:cs="Times New Roman"/>
                <w:lang w:eastAsia="pl-PL"/>
              </w:rPr>
              <w:t xml:space="preserve"> IP 16 port.</w:t>
            </w:r>
          </w:p>
        </w:tc>
        <w:tc>
          <w:tcPr>
            <w:tcW w:w="1980" w:type="dxa"/>
            <w:shd w:val="clear" w:color="auto" w:fill="FFFFFF" w:themeFill="background1"/>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1</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tcPr>
          <w:p w:rsidR="00241941" w:rsidRPr="00B44B03" w:rsidRDefault="00241941" w:rsidP="00241941">
            <w:pPr>
              <w:spacing w:line="276" w:lineRule="auto"/>
              <w:jc w:val="center"/>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8.</w:t>
            </w:r>
          </w:p>
        </w:tc>
        <w:tc>
          <w:tcPr>
            <w:tcW w:w="2559" w:type="dxa"/>
            <w:vAlign w:val="bottom"/>
          </w:tcPr>
          <w:p w:rsidR="00241941" w:rsidRPr="00B44B03" w:rsidRDefault="00241941" w:rsidP="00241941">
            <w:pPr>
              <w:rPr>
                <w:rFonts w:cs="Times New Roman"/>
                <w:lang w:eastAsia="pl-PL"/>
              </w:rPr>
            </w:pPr>
            <w:r w:rsidRPr="00B44B03">
              <w:rPr>
                <w:rFonts w:cs="Times New Roman"/>
                <w:lang w:eastAsia="pl-PL"/>
              </w:rPr>
              <w:t xml:space="preserve">KVM </w:t>
            </w:r>
            <w:proofErr w:type="spellStart"/>
            <w:r w:rsidRPr="00B44B03">
              <w:rPr>
                <w:rFonts w:cs="Times New Roman"/>
                <w:lang w:eastAsia="pl-PL"/>
              </w:rPr>
              <w:t>over</w:t>
            </w:r>
            <w:proofErr w:type="spellEnd"/>
            <w:r w:rsidRPr="00B44B03">
              <w:rPr>
                <w:rFonts w:cs="Times New Roman"/>
                <w:lang w:eastAsia="pl-PL"/>
              </w:rPr>
              <w:t xml:space="preserve"> IP 8 port.</w:t>
            </w:r>
          </w:p>
        </w:tc>
        <w:tc>
          <w:tcPr>
            <w:tcW w:w="1980" w:type="dxa"/>
            <w:shd w:val="clear" w:color="auto" w:fill="FFFFFF" w:themeFill="background1"/>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1</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tcPr>
          <w:p w:rsidR="00241941" w:rsidRPr="00B44B03" w:rsidRDefault="00241941" w:rsidP="00241941">
            <w:pPr>
              <w:spacing w:line="276" w:lineRule="auto"/>
              <w:jc w:val="center"/>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9.</w:t>
            </w:r>
          </w:p>
        </w:tc>
        <w:tc>
          <w:tcPr>
            <w:tcW w:w="2559" w:type="dxa"/>
            <w:vAlign w:val="bottom"/>
          </w:tcPr>
          <w:p w:rsidR="00241941" w:rsidRPr="00B44B03" w:rsidRDefault="00241941" w:rsidP="00241941">
            <w:pPr>
              <w:rPr>
                <w:rFonts w:cs="Times New Roman"/>
                <w:lang w:eastAsia="pl-PL"/>
              </w:rPr>
            </w:pPr>
            <w:r w:rsidRPr="00B44B03">
              <w:rPr>
                <w:rFonts w:cs="Times New Roman"/>
                <w:lang w:eastAsia="pl-PL"/>
              </w:rPr>
              <w:t>Switch 8x1GB</w:t>
            </w:r>
          </w:p>
        </w:tc>
        <w:tc>
          <w:tcPr>
            <w:tcW w:w="1980" w:type="dxa"/>
            <w:shd w:val="clear" w:color="auto" w:fill="FFFFFF" w:themeFill="background1"/>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5</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tcPr>
          <w:p w:rsidR="00241941" w:rsidRPr="00B44B03" w:rsidRDefault="00241941" w:rsidP="00241941">
            <w:pPr>
              <w:spacing w:line="276" w:lineRule="auto"/>
              <w:jc w:val="center"/>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10.</w:t>
            </w:r>
          </w:p>
        </w:tc>
        <w:tc>
          <w:tcPr>
            <w:tcW w:w="2559" w:type="dxa"/>
            <w:vAlign w:val="bottom"/>
          </w:tcPr>
          <w:p w:rsidR="00241941" w:rsidRPr="00B44B03" w:rsidRDefault="00241941" w:rsidP="00241941">
            <w:pPr>
              <w:rPr>
                <w:rFonts w:cs="Times New Roman"/>
                <w:lang w:eastAsia="pl-PL"/>
              </w:rPr>
            </w:pPr>
            <w:r w:rsidRPr="00B44B03">
              <w:rPr>
                <w:rFonts w:cs="Times New Roman"/>
                <w:lang w:eastAsia="pl-PL"/>
              </w:rPr>
              <w:t>Zestaw mysz i klawiatura bezprzewodowa</w:t>
            </w:r>
          </w:p>
        </w:tc>
        <w:tc>
          <w:tcPr>
            <w:tcW w:w="1980" w:type="dxa"/>
            <w:shd w:val="clear" w:color="auto" w:fill="FFFFFF" w:themeFill="background1"/>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16</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tcPr>
          <w:p w:rsidR="00241941" w:rsidRPr="00B44B03" w:rsidRDefault="00241941" w:rsidP="00241941">
            <w:pPr>
              <w:spacing w:line="276" w:lineRule="auto"/>
              <w:jc w:val="center"/>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11.</w:t>
            </w:r>
          </w:p>
        </w:tc>
        <w:tc>
          <w:tcPr>
            <w:tcW w:w="2559" w:type="dxa"/>
            <w:vAlign w:val="bottom"/>
          </w:tcPr>
          <w:p w:rsidR="00241941" w:rsidRPr="00B44B03" w:rsidRDefault="00241941" w:rsidP="00241941">
            <w:pPr>
              <w:rPr>
                <w:rFonts w:cs="Times New Roman"/>
                <w:lang w:eastAsia="pl-PL"/>
              </w:rPr>
            </w:pPr>
            <w:r w:rsidRPr="00B44B03">
              <w:rPr>
                <w:rFonts w:cs="Times New Roman"/>
                <w:lang w:eastAsia="pl-PL"/>
              </w:rPr>
              <w:t>Pendrive 64GB</w:t>
            </w:r>
          </w:p>
        </w:tc>
        <w:tc>
          <w:tcPr>
            <w:tcW w:w="1980" w:type="dxa"/>
            <w:shd w:val="clear" w:color="auto" w:fill="FFFFFF" w:themeFill="background1"/>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20</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tcPr>
          <w:p w:rsidR="00241941" w:rsidRPr="00B44B03" w:rsidRDefault="00241941" w:rsidP="00241941">
            <w:pPr>
              <w:spacing w:line="276" w:lineRule="auto"/>
              <w:jc w:val="center"/>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12.</w:t>
            </w:r>
          </w:p>
        </w:tc>
        <w:tc>
          <w:tcPr>
            <w:tcW w:w="2559" w:type="dxa"/>
            <w:vAlign w:val="bottom"/>
          </w:tcPr>
          <w:p w:rsidR="00241941" w:rsidRPr="00B44B03" w:rsidRDefault="00241941" w:rsidP="00241941">
            <w:pPr>
              <w:rPr>
                <w:rFonts w:cs="Times New Roman"/>
                <w:lang w:eastAsia="pl-PL"/>
              </w:rPr>
            </w:pPr>
            <w:r w:rsidRPr="00B44B03">
              <w:rPr>
                <w:rFonts w:cs="Times New Roman"/>
                <w:lang w:eastAsia="pl-PL"/>
              </w:rPr>
              <w:t>Hub USB 3.0</w:t>
            </w:r>
          </w:p>
        </w:tc>
        <w:tc>
          <w:tcPr>
            <w:tcW w:w="1980" w:type="dxa"/>
            <w:shd w:val="clear" w:color="auto" w:fill="FFFFFF" w:themeFill="background1"/>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3</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tcPr>
          <w:p w:rsidR="00241941" w:rsidRPr="00B44B03" w:rsidRDefault="00241941" w:rsidP="00241941">
            <w:pPr>
              <w:spacing w:line="276" w:lineRule="auto"/>
              <w:jc w:val="center"/>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13.</w:t>
            </w:r>
          </w:p>
        </w:tc>
        <w:tc>
          <w:tcPr>
            <w:tcW w:w="2559" w:type="dxa"/>
            <w:vAlign w:val="bottom"/>
          </w:tcPr>
          <w:p w:rsidR="00241941" w:rsidRPr="00B44B03" w:rsidRDefault="00241941" w:rsidP="00241941">
            <w:pPr>
              <w:rPr>
                <w:rFonts w:cs="Times New Roman"/>
                <w:lang w:eastAsia="pl-PL"/>
              </w:rPr>
            </w:pPr>
            <w:r w:rsidRPr="00B44B03">
              <w:rPr>
                <w:rFonts w:cs="Times New Roman"/>
                <w:lang w:eastAsia="pl-PL"/>
              </w:rPr>
              <w:t>Dysk SSD</w:t>
            </w:r>
          </w:p>
        </w:tc>
        <w:tc>
          <w:tcPr>
            <w:tcW w:w="1980" w:type="dxa"/>
            <w:shd w:val="clear" w:color="auto" w:fill="FFFFFF" w:themeFill="background1"/>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5</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tcPr>
          <w:p w:rsidR="00241941" w:rsidRPr="00B44B03" w:rsidRDefault="00241941" w:rsidP="00241941">
            <w:pPr>
              <w:spacing w:line="276" w:lineRule="auto"/>
              <w:jc w:val="center"/>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14.</w:t>
            </w:r>
          </w:p>
        </w:tc>
        <w:tc>
          <w:tcPr>
            <w:tcW w:w="2559" w:type="dxa"/>
            <w:vAlign w:val="bottom"/>
          </w:tcPr>
          <w:p w:rsidR="00241941" w:rsidRPr="00B44B03" w:rsidRDefault="00241941" w:rsidP="00241941">
            <w:pPr>
              <w:rPr>
                <w:rFonts w:cs="Times New Roman"/>
                <w:lang w:eastAsia="pl-PL"/>
              </w:rPr>
            </w:pPr>
            <w:proofErr w:type="spellStart"/>
            <w:r w:rsidRPr="00B44B03">
              <w:rPr>
                <w:rFonts w:cs="Times New Roman"/>
                <w:lang w:eastAsia="pl-PL"/>
              </w:rPr>
              <w:t>CPen</w:t>
            </w:r>
            <w:proofErr w:type="spellEnd"/>
          </w:p>
        </w:tc>
        <w:tc>
          <w:tcPr>
            <w:tcW w:w="1980" w:type="dxa"/>
            <w:shd w:val="clear" w:color="auto" w:fill="FFFFFF" w:themeFill="background1"/>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6</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tcPr>
          <w:p w:rsidR="00241941" w:rsidRPr="00B44B03" w:rsidRDefault="00241941" w:rsidP="00241941">
            <w:pPr>
              <w:spacing w:line="276" w:lineRule="auto"/>
              <w:jc w:val="center"/>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15.</w:t>
            </w:r>
          </w:p>
        </w:tc>
        <w:tc>
          <w:tcPr>
            <w:tcW w:w="2559" w:type="dxa"/>
            <w:vAlign w:val="bottom"/>
          </w:tcPr>
          <w:p w:rsidR="00241941" w:rsidRPr="00B44B03" w:rsidRDefault="00241941" w:rsidP="00241941">
            <w:pPr>
              <w:rPr>
                <w:rFonts w:cs="Times New Roman"/>
                <w:lang w:eastAsia="pl-PL"/>
              </w:rPr>
            </w:pPr>
            <w:r w:rsidRPr="00B44B03">
              <w:rPr>
                <w:rFonts w:cs="Times New Roman"/>
                <w:lang w:eastAsia="pl-PL"/>
              </w:rPr>
              <w:t>Dysk SATA m.2</w:t>
            </w:r>
          </w:p>
        </w:tc>
        <w:tc>
          <w:tcPr>
            <w:tcW w:w="1980" w:type="dxa"/>
            <w:shd w:val="clear" w:color="auto" w:fill="FFFFFF" w:themeFill="background1"/>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3</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tcPr>
          <w:p w:rsidR="00241941" w:rsidRPr="00B44B03" w:rsidRDefault="00241941" w:rsidP="00241941">
            <w:pPr>
              <w:spacing w:line="276" w:lineRule="auto"/>
              <w:jc w:val="center"/>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16.</w:t>
            </w:r>
          </w:p>
        </w:tc>
        <w:tc>
          <w:tcPr>
            <w:tcW w:w="2559" w:type="dxa"/>
            <w:vAlign w:val="bottom"/>
          </w:tcPr>
          <w:p w:rsidR="00241941" w:rsidRPr="00B44B03" w:rsidRDefault="00241941" w:rsidP="00241941">
            <w:pPr>
              <w:rPr>
                <w:rFonts w:cs="Times New Roman"/>
                <w:lang w:eastAsia="pl-PL"/>
              </w:rPr>
            </w:pPr>
            <w:r w:rsidRPr="00B44B03">
              <w:rPr>
                <w:rFonts w:cs="Times New Roman"/>
                <w:lang w:eastAsia="pl-PL"/>
              </w:rPr>
              <w:t>Pamięci SO-DIMM DDR4</w:t>
            </w:r>
          </w:p>
        </w:tc>
        <w:tc>
          <w:tcPr>
            <w:tcW w:w="1980" w:type="dxa"/>
            <w:shd w:val="clear" w:color="auto" w:fill="FFFFFF" w:themeFill="background1"/>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6</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tcPr>
          <w:p w:rsidR="00241941" w:rsidRPr="00B44B03" w:rsidRDefault="00241941" w:rsidP="00241941">
            <w:pPr>
              <w:spacing w:line="276" w:lineRule="auto"/>
              <w:jc w:val="center"/>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17.</w:t>
            </w:r>
          </w:p>
        </w:tc>
        <w:tc>
          <w:tcPr>
            <w:tcW w:w="2559" w:type="dxa"/>
            <w:vAlign w:val="bottom"/>
          </w:tcPr>
          <w:p w:rsidR="00241941" w:rsidRPr="00B44B03" w:rsidRDefault="00241941" w:rsidP="00241941">
            <w:pPr>
              <w:rPr>
                <w:rFonts w:cs="Times New Roman"/>
                <w:lang w:eastAsia="pl-PL"/>
              </w:rPr>
            </w:pPr>
            <w:r w:rsidRPr="00B44B03">
              <w:rPr>
                <w:rFonts w:cs="Times New Roman"/>
                <w:lang w:eastAsia="pl-PL"/>
              </w:rPr>
              <w:t>Pamięci DIMM DDR4</w:t>
            </w:r>
          </w:p>
        </w:tc>
        <w:tc>
          <w:tcPr>
            <w:tcW w:w="1980" w:type="dxa"/>
            <w:shd w:val="clear" w:color="auto" w:fill="FFFFFF" w:themeFill="background1"/>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4</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tcPr>
          <w:p w:rsidR="00241941" w:rsidRPr="00B44B03" w:rsidRDefault="00241941" w:rsidP="00241941">
            <w:pPr>
              <w:spacing w:line="276" w:lineRule="auto"/>
              <w:jc w:val="center"/>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18.</w:t>
            </w:r>
          </w:p>
        </w:tc>
        <w:tc>
          <w:tcPr>
            <w:tcW w:w="2559" w:type="dxa"/>
            <w:vAlign w:val="bottom"/>
          </w:tcPr>
          <w:p w:rsidR="00241941" w:rsidRPr="00B44B03" w:rsidRDefault="00241941" w:rsidP="00241941">
            <w:pPr>
              <w:rPr>
                <w:rFonts w:cs="Times New Roman"/>
                <w:lang w:eastAsia="pl-PL"/>
              </w:rPr>
            </w:pPr>
            <w:r w:rsidRPr="00B44B03">
              <w:rPr>
                <w:rFonts w:cs="Times New Roman"/>
                <w:lang w:eastAsia="pl-PL"/>
              </w:rPr>
              <w:t>Przejściówka USB-RS232(com)</w:t>
            </w:r>
          </w:p>
        </w:tc>
        <w:tc>
          <w:tcPr>
            <w:tcW w:w="1980" w:type="dxa"/>
            <w:shd w:val="clear" w:color="auto" w:fill="FFFFFF" w:themeFill="background1"/>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2</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vMerge w:val="restart"/>
            <w:textDirection w:val="tbRl"/>
          </w:tcPr>
          <w:p w:rsidR="00241941" w:rsidRPr="00B44B03" w:rsidRDefault="00241941" w:rsidP="00241941">
            <w:pPr>
              <w:spacing w:line="276" w:lineRule="auto"/>
              <w:ind w:left="113" w:right="113"/>
              <w:jc w:val="center"/>
              <w:rPr>
                <w:rFonts w:cs="Times New Roman"/>
              </w:rPr>
            </w:pPr>
            <w:r w:rsidRPr="00B44B03">
              <w:rPr>
                <w:rFonts w:cs="Times New Roman"/>
                <w:lang w:eastAsia="pl-PL"/>
              </w:rPr>
              <w:t>brak obowiązku udzielenia gwarancji przez Zamawiającego</w:t>
            </w: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19.</w:t>
            </w:r>
          </w:p>
        </w:tc>
        <w:tc>
          <w:tcPr>
            <w:tcW w:w="2559" w:type="dxa"/>
            <w:vAlign w:val="bottom"/>
          </w:tcPr>
          <w:p w:rsidR="00241941" w:rsidRPr="00B44B03" w:rsidRDefault="00241941" w:rsidP="00241941">
            <w:pPr>
              <w:rPr>
                <w:rFonts w:cs="Times New Roman"/>
                <w:lang w:eastAsia="pl-PL"/>
              </w:rPr>
            </w:pPr>
            <w:r w:rsidRPr="00B44B03">
              <w:rPr>
                <w:rFonts w:cs="Times New Roman"/>
                <w:lang w:eastAsia="pl-PL"/>
              </w:rPr>
              <w:t>Przejściówka USB - serial RJ45</w:t>
            </w:r>
          </w:p>
        </w:tc>
        <w:tc>
          <w:tcPr>
            <w:tcW w:w="1980" w:type="dxa"/>
            <w:shd w:val="clear" w:color="auto" w:fill="FFFFFF" w:themeFill="background1"/>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2</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vMerge/>
          </w:tcPr>
          <w:p w:rsidR="00241941" w:rsidRPr="00B44B03" w:rsidRDefault="00241941" w:rsidP="00241941">
            <w:pPr>
              <w:spacing w:line="276" w:lineRule="auto"/>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20.</w:t>
            </w:r>
          </w:p>
        </w:tc>
        <w:tc>
          <w:tcPr>
            <w:tcW w:w="2559" w:type="dxa"/>
            <w:vAlign w:val="bottom"/>
          </w:tcPr>
          <w:p w:rsidR="00241941" w:rsidRPr="00B44B03" w:rsidRDefault="00241941" w:rsidP="00241941">
            <w:pPr>
              <w:rPr>
                <w:rFonts w:cs="Times New Roman"/>
                <w:lang w:eastAsia="pl-PL"/>
              </w:rPr>
            </w:pPr>
            <w:r w:rsidRPr="00B44B03">
              <w:rPr>
                <w:rFonts w:cs="Times New Roman"/>
                <w:lang w:eastAsia="pl-PL"/>
              </w:rPr>
              <w:t>Przejściówka USB – SATA</w:t>
            </w:r>
          </w:p>
        </w:tc>
        <w:tc>
          <w:tcPr>
            <w:tcW w:w="1980" w:type="dxa"/>
            <w:shd w:val="clear" w:color="auto" w:fill="FFFFFF" w:themeFill="background1"/>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2</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vMerge/>
          </w:tcPr>
          <w:p w:rsidR="00241941" w:rsidRPr="00B44B03" w:rsidRDefault="00241941" w:rsidP="00241941">
            <w:pPr>
              <w:spacing w:line="276" w:lineRule="auto"/>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21.</w:t>
            </w:r>
          </w:p>
        </w:tc>
        <w:tc>
          <w:tcPr>
            <w:tcW w:w="2559" w:type="dxa"/>
            <w:vAlign w:val="bottom"/>
          </w:tcPr>
          <w:p w:rsidR="00241941" w:rsidRPr="00B44B03" w:rsidRDefault="00241941" w:rsidP="00241941">
            <w:pPr>
              <w:rPr>
                <w:rFonts w:cs="Times New Roman"/>
                <w:lang w:eastAsia="pl-PL"/>
              </w:rPr>
            </w:pPr>
            <w:proofErr w:type="spellStart"/>
            <w:r w:rsidRPr="00B44B03">
              <w:rPr>
                <w:rFonts w:cs="Times New Roman"/>
                <w:lang w:eastAsia="pl-PL"/>
              </w:rPr>
              <w:t>Patchcord</w:t>
            </w:r>
            <w:proofErr w:type="spellEnd"/>
            <w:r w:rsidRPr="00B44B03">
              <w:rPr>
                <w:rFonts w:cs="Times New Roman"/>
                <w:lang w:eastAsia="pl-PL"/>
              </w:rPr>
              <w:t xml:space="preserve"> 5m</w:t>
            </w:r>
          </w:p>
        </w:tc>
        <w:tc>
          <w:tcPr>
            <w:tcW w:w="1980" w:type="dxa"/>
            <w:shd w:val="clear" w:color="auto" w:fill="FFFFFF" w:themeFill="background1"/>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25</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vMerge/>
          </w:tcPr>
          <w:p w:rsidR="00241941" w:rsidRPr="00B44B03" w:rsidRDefault="00241941" w:rsidP="00241941">
            <w:pPr>
              <w:spacing w:line="276" w:lineRule="auto"/>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22.</w:t>
            </w:r>
          </w:p>
        </w:tc>
        <w:tc>
          <w:tcPr>
            <w:tcW w:w="2559" w:type="dxa"/>
            <w:vAlign w:val="bottom"/>
          </w:tcPr>
          <w:p w:rsidR="00241941" w:rsidRPr="00B44B03" w:rsidRDefault="00241941" w:rsidP="00241941">
            <w:pPr>
              <w:rPr>
                <w:rFonts w:cs="Times New Roman"/>
                <w:lang w:eastAsia="pl-PL"/>
              </w:rPr>
            </w:pPr>
            <w:proofErr w:type="spellStart"/>
            <w:r w:rsidRPr="00B44B03">
              <w:rPr>
                <w:rFonts w:cs="Times New Roman"/>
                <w:lang w:eastAsia="pl-PL"/>
              </w:rPr>
              <w:t>Patchcord</w:t>
            </w:r>
            <w:proofErr w:type="spellEnd"/>
            <w:r w:rsidRPr="00B44B03">
              <w:rPr>
                <w:rFonts w:cs="Times New Roman"/>
                <w:lang w:eastAsia="pl-PL"/>
              </w:rPr>
              <w:t xml:space="preserve"> 10m</w:t>
            </w:r>
          </w:p>
        </w:tc>
        <w:tc>
          <w:tcPr>
            <w:tcW w:w="1980" w:type="dxa"/>
            <w:shd w:val="clear" w:color="auto" w:fill="FFFFFF" w:themeFill="background1"/>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25</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vMerge/>
          </w:tcPr>
          <w:p w:rsidR="00241941" w:rsidRPr="00B44B03" w:rsidRDefault="00241941" w:rsidP="00241941">
            <w:pPr>
              <w:spacing w:line="276" w:lineRule="auto"/>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23.</w:t>
            </w:r>
          </w:p>
        </w:tc>
        <w:tc>
          <w:tcPr>
            <w:tcW w:w="2559" w:type="dxa"/>
            <w:vAlign w:val="bottom"/>
          </w:tcPr>
          <w:p w:rsidR="00241941" w:rsidRPr="00B44B03" w:rsidRDefault="00241941" w:rsidP="00241941">
            <w:pPr>
              <w:rPr>
                <w:rFonts w:cs="Times New Roman"/>
                <w:lang w:val="en-US" w:eastAsia="pl-PL"/>
              </w:rPr>
            </w:pPr>
            <w:r w:rsidRPr="00B44B03">
              <w:rPr>
                <w:rFonts w:cs="Times New Roman"/>
                <w:lang w:val="en-US" w:eastAsia="pl-PL"/>
              </w:rPr>
              <w:t>Kabel USB A/A 3m</w:t>
            </w:r>
          </w:p>
        </w:tc>
        <w:tc>
          <w:tcPr>
            <w:tcW w:w="1980" w:type="dxa"/>
            <w:shd w:val="clear" w:color="auto" w:fill="FFFFFF" w:themeFill="background1"/>
          </w:tcPr>
          <w:p w:rsidR="00241941" w:rsidRPr="00B44B03" w:rsidRDefault="00241941" w:rsidP="00241941">
            <w:pPr>
              <w:spacing w:line="276" w:lineRule="auto"/>
              <w:rPr>
                <w:rFonts w:cs="Times New Roman"/>
                <w:lang w:val="en-US"/>
              </w:rPr>
            </w:pPr>
          </w:p>
        </w:tc>
        <w:tc>
          <w:tcPr>
            <w:tcW w:w="707" w:type="dxa"/>
          </w:tcPr>
          <w:p w:rsidR="00241941" w:rsidRPr="00B44B03" w:rsidRDefault="00241941" w:rsidP="00241941">
            <w:pPr>
              <w:spacing w:line="276" w:lineRule="auto"/>
              <w:jc w:val="center"/>
              <w:rPr>
                <w:rFonts w:cs="Times New Roman"/>
              </w:rPr>
            </w:pPr>
            <w:r w:rsidRPr="00B44B03">
              <w:rPr>
                <w:rFonts w:cs="Times New Roman"/>
              </w:rPr>
              <w:t>50</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vMerge/>
          </w:tcPr>
          <w:p w:rsidR="00241941" w:rsidRPr="00B44B03" w:rsidRDefault="00241941" w:rsidP="00241941">
            <w:pPr>
              <w:spacing w:line="276" w:lineRule="auto"/>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24.</w:t>
            </w:r>
          </w:p>
        </w:tc>
        <w:tc>
          <w:tcPr>
            <w:tcW w:w="2559" w:type="dxa"/>
            <w:vAlign w:val="bottom"/>
          </w:tcPr>
          <w:p w:rsidR="00241941" w:rsidRPr="00B44B03" w:rsidRDefault="00241941" w:rsidP="00241941">
            <w:pPr>
              <w:rPr>
                <w:rFonts w:cs="Times New Roman"/>
                <w:lang w:eastAsia="pl-PL"/>
              </w:rPr>
            </w:pPr>
            <w:r w:rsidRPr="00B44B03">
              <w:rPr>
                <w:rFonts w:cs="Times New Roman"/>
                <w:lang w:eastAsia="pl-PL"/>
              </w:rPr>
              <w:t xml:space="preserve">Kabel </w:t>
            </w:r>
            <w:proofErr w:type="spellStart"/>
            <w:r w:rsidRPr="00B44B03">
              <w:rPr>
                <w:rFonts w:cs="Times New Roman"/>
                <w:lang w:eastAsia="pl-PL"/>
              </w:rPr>
              <w:t>DisplayPort</w:t>
            </w:r>
            <w:proofErr w:type="spellEnd"/>
            <w:r w:rsidRPr="00B44B03">
              <w:rPr>
                <w:rFonts w:cs="Times New Roman"/>
                <w:lang w:eastAsia="pl-PL"/>
              </w:rPr>
              <w:t xml:space="preserve"> – HDMI</w:t>
            </w:r>
          </w:p>
        </w:tc>
        <w:tc>
          <w:tcPr>
            <w:tcW w:w="1980" w:type="dxa"/>
            <w:shd w:val="clear" w:color="auto" w:fill="FFFFFF" w:themeFill="background1"/>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10</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vMerge/>
          </w:tcPr>
          <w:p w:rsidR="00241941" w:rsidRPr="00B44B03" w:rsidRDefault="00241941" w:rsidP="00241941">
            <w:pPr>
              <w:spacing w:line="276" w:lineRule="auto"/>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25.</w:t>
            </w:r>
          </w:p>
        </w:tc>
        <w:tc>
          <w:tcPr>
            <w:tcW w:w="2559" w:type="dxa"/>
            <w:vAlign w:val="bottom"/>
          </w:tcPr>
          <w:p w:rsidR="00241941" w:rsidRPr="00B44B03" w:rsidRDefault="00241941" w:rsidP="00241941">
            <w:pPr>
              <w:rPr>
                <w:rFonts w:cs="Times New Roman"/>
                <w:lang w:eastAsia="pl-PL"/>
              </w:rPr>
            </w:pPr>
            <w:r w:rsidRPr="00B44B03">
              <w:rPr>
                <w:rFonts w:cs="Times New Roman"/>
                <w:lang w:eastAsia="pl-PL"/>
              </w:rPr>
              <w:t>Płyty DVD</w:t>
            </w:r>
          </w:p>
        </w:tc>
        <w:tc>
          <w:tcPr>
            <w:tcW w:w="1980" w:type="dxa"/>
            <w:shd w:val="clear" w:color="auto" w:fill="FFFFFF" w:themeFill="background1"/>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200</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vMerge/>
          </w:tcPr>
          <w:p w:rsidR="00241941" w:rsidRPr="00B44B03" w:rsidRDefault="00241941" w:rsidP="00241941">
            <w:pPr>
              <w:spacing w:line="276" w:lineRule="auto"/>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26.</w:t>
            </w:r>
          </w:p>
        </w:tc>
        <w:tc>
          <w:tcPr>
            <w:tcW w:w="2559" w:type="dxa"/>
            <w:vAlign w:val="bottom"/>
          </w:tcPr>
          <w:p w:rsidR="00241941" w:rsidRPr="00B44B03" w:rsidRDefault="00241941" w:rsidP="00241941">
            <w:pPr>
              <w:rPr>
                <w:rFonts w:cs="Times New Roman"/>
                <w:lang w:eastAsia="pl-PL"/>
              </w:rPr>
            </w:pPr>
            <w:r w:rsidRPr="00B44B03">
              <w:rPr>
                <w:rFonts w:cs="Times New Roman"/>
                <w:lang w:eastAsia="pl-PL"/>
              </w:rPr>
              <w:t>Podkładka pod mysz i nadgarstek</w:t>
            </w:r>
          </w:p>
        </w:tc>
        <w:tc>
          <w:tcPr>
            <w:tcW w:w="1980" w:type="dxa"/>
            <w:shd w:val="clear" w:color="auto" w:fill="FFFFFF" w:themeFill="background1"/>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3</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vMerge/>
          </w:tcPr>
          <w:p w:rsidR="00241941" w:rsidRPr="00B44B03" w:rsidRDefault="00241941" w:rsidP="00241941">
            <w:pPr>
              <w:spacing w:line="276" w:lineRule="auto"/>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27.</w:t>
            </w:r>
          </w:p>
        </w:tc>
        <w:tc>
          <w:tcPr>
            <w:tcW w:w="2559" w:type="dxa"/>
            <w:vAlign w:val="bottom"/>
          </w:tcPr>
          <w:p w:rsidR="00241941" w:rsidRPr="00B44B03" w:rsidRDefault="00241941" w:rsidP="00241941">
            <w:pPr>
              <w:rPr>
                <w:rFonts w:cs="Times New Roman"/>
                <w:lang w:eastAsia="pl-PL"/>
              </w:rPr>
            </w:pPr>
            <w:r w:rsidRPr="00B44B03">
              <w:rPr>
                <w:rFonts w:cs="Times New Roman"/>
                <w:lang w:eastAsia="pl-PL"/>
              </w:rPr>
              <w:t>Klawiatury</w:t>
            </w:r>
          </w:p>
        </w:tc>
        <w:tc>
          <w:tcPr>
            <w:tcW w:w="1980" w:type="dxa"/>
            <w:shd w:val="clear" w:color="auto" w:fill="FFFFFF" w:themeFill="background1"/>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20</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vMerge/>
          </w:tcPr>
          <w:p w:rsidR="00241941" w:rsidRPr="00B44B03" w:rsidRDefault="00241941" w:rsidP="00241941">
            <w:pPr>
              <w:spacing w:line="276" w:lineRule="auto"/>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28.</w:t>
            </w:r>
          </w:p>
        </w:tc>
        <w:tc>
          <w:tcPr>
            <w:tcW w:w="2559" w:type="dxa"/>
            <w:vAlign w:val="bottom"/>
          </w:tcPr>
          <w:p w:rsidR="00241941" w:rsidRPr="00B44B03" w:rsidRDefault="00241941" w:rsidP="00241941">
            <w:pPr>
              <w:rPr>
                <w:rFonts w:cs="Times New Roman"/>
                <w:lang w:eastAsia="pl-PL"/>
              </w:rPr>
            </w:pPr>
            <w:r w:rsidRPr="00B44B03">
              <w:rPr>
                <w:rFonts w:cs="Times New Roman"/>
                <w:lang w:eastAsia="pl-PL"/>
              </w:rPr>
              <w:t>Myszy</w:t>
            </w:r>
          </w:p>
        </w:tc>
        <w:tc>
          <w:tcPr>
            <w:tcW w:w="1980" w:type="dxa"/>
            <w:shd w:val="clear" w:color="auto" w:fill="FFFFFF" w:themeFill="background1"/>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20</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vMerge/>
          </w:tcPr>
          <w:p w:rsidR="00241941" w:rsidRPr="00B44B03" w:rsidRDefault="00241941" w:rsidP="00241941">
            <w:pPr>
              <w:spacing w:line="276" w:lineRule="auto"/>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29.</w:t>
            </w:r>
          </w:p>
        </w:tc>
        <w:tc>
          <w:tcPr>
            <w:tcW w:w="2559" w:type="dxa"/>
            <w:vAlign w:val="bottom"/>
          </w:tcPr>
          <w:p w:rsidR="00241941" w:rsidRPr="00B44B03" w:rsidRDefault="00241941" w:rsidP="00241941">
            <w:pPr>
              <w:rPr>
                <w:rFonts w:cs="Times New Roman"/>
                <w:lang w:eastAsia="pl-PL"/>
              </w:rPr>
            </w:pPr>
            <w:r w:rsidRPr="00B44B03">
              <w:rPr>
                <w:rFonts w:cs="Times New Roman"/>
                <w:lang w:eastAsia="pl-PL"/>
              </w:rPr>
              <w:t xml:space="preserve">Mysz pionowa </w:t>
            </w:r>
          </w:p>
        </w:tc>
        <w:tc>
          <w:tcPr>
            <w:tcW w:w="1980" w:type="dxa"/>
            <w:shd w:val="clear" w:color="auto" w:fill="FFFFFF" w:themeFill="background1"/>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2</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vMerge/>
          </w:tcPr>
          <w:p w:rsidR="00241941" w:rsidRPr="00B44B03" w:rsidRDefault="00241941" w:rsidP="00241941">
            <w:pPr>
              <w:spacing w:line="276" w:lineRule="auto"/>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30.</w:t>
            </w:r>
          </w:p>
        </w:tc>
        <w:tc>
          <w:tcPr>
            <w:tcW w:w="2559" w:type="dxa"/>
            <w:vAlign w:val="bottom"/>
          </w:tcPr>
          <w:p w:rsidR="00241941" w:rsidRPr="00B44B03" w:rsidRDefault="00241941" w:rsidP="00241941">
            <w:pPr>
              <w:rPr>
                <w:rFonts w:cs="Times New Roman"/>
                <w:lang w:eastAsia="pl-PL"/>
              </w:rPr>
            </w:pPr>
            <w:r w:rsidRPr="00B44B03">
              <w:rPr>
                <w:rFonts w:cs="Times New Roman"/>
                <w:lang w:eastAsia="pl-PL"/>
              </w:rPr>
              <w:t>Uchwyt monitorowy</w:t>
            </w:r>
          </w:p>
        </w:tc>
        <w:tc>
          <w:tcPr>
            <w:tcW w:w="1980" w:type="dxa"/>
            <w:shd w:val="clear" w:color="auto" w:fill="FFFFFF" w:themeFill="background1"/>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7</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vMerge/>
          </w:tcPr>
          <w:p w:rsidR="00241941" w:rsidRPr="00B44B03" w:rsidRDefault="00241941" w:rsidP="00241941">
            <w:pPr>
              <w:spacing w:line="276" w:lineRule="auto"/>
              <w:rPr>
                <w:rFonts w:cs="Times New Roman"/>
                <w:sz w:val="22"/>
                <w:szCs w:val="22"/>
              </w:rPr>
            </w:pPr>
          </w:p>
        </w:tc>
      </w:tr>
      <w:tr w:rsidR="00241941" w:rsidRPr="00B44B03" w:rsidTr="00241941">
        <w:tc>
          <w:tcPr>
            <w:tcW w:w="518" w:type="dxa"/>
          </w:tcPr>
          <w:p w:rsidR="00241941" w:rsidRPr="00B44B03" w:rsidRDefault="00241941" w:rsidP="00241941">
            <w:pPr>
              <w:spacing w:line="276" w:lineRule="auto"/>
              <w:rPr>
                <w:rFonts w:cs="Times New Roman"/>
                <w:b/>
              </w:rPr>
            </w:pPr>
            <w:r w:rsidRPr="00B44B03">
              <w:rPr>
                <w:rFonts w:cs="Times New Roman"/>
                <w:b/>
              </w:rPr>
              <w:t>31.</w:t>
            </w:r>
          </w:p>
        </w:tc>
        <w:tc>
          <w:tcPr>
            <w:tcW w:w="2559" w:type="dxa"/>
            <w:vAlign w:val="bottom"/>
          </w:tcPr>
          <w:p w:rsidR="00241941" w:rsidRPr="00B44B03" w:rsidRDefault="00241941" w:rsidP="00241941">
            <w:pPr>
              <w:rPr>
                <w:rFonts w:cs="Times New Roman"/>
                <w:lang w:eastAsia="pl-PL"/>
              </w:rPr>
            </w:pPr>
            <w:r w:rsidRPr="00B44B03">
              <w:rPr>
                <w:rFonts w:cs="Times New Roman"/>
                <w:lang w:eastAsia="pl-PL"/>
              </w:rPr>
              <w:t>oprogramowanie biurowe</w:t>
            </w:r>
          </w:p>
        </w:tc>
        <w:tc>
          <w:tcPr>
            <w:tcW w:w="1980" w:type="dxa"/>
            <w:shd w:val="clear" w:color="auto" w:fill="FFFFFF" w:themeFill="background1"/>
          </w:tcPr>
          <w:p w:rsidR="00241941" w:rsidRPr="00B44B03" w:rsidRDefault="00241941" w:rsidP="00241941">
            <w:pPr>
              <w:spacing w:line="276" w:lineRule="auto"/>
              <w:rPr>
                <w:rFonts w:cs="Times New Roman"/>
              </w:rPr>
            </w:pPr>
          </w:p>
        </w:tc>
        <w:tc>
          <w:tcPr>
            <w:tcW w:w="707" w:type="dxa"/>
          </w:tcPr>
          <w:p w:rsidR="00241941" w:rsidRPr="00B44B03" w:rsidRDefault="00241941" w:rsidP="00241941">
            <w:pPr>
              <w:spacing w:line="276" w:lineRule="auto"/>
              <w:jc w:val="center"/>
              <w:rPr>
                <w:rFonts w:cs="Times New Roman"/>
              </w:rPr>
            </w:pPr>
            <w:r w:rsidRPr="00B44B03">
              <w:rPr>
                <w:rFonts w:cs="Times New Roman"/>
              </w:rPr>
              <w:t>30</w:t>
            </w:r>
          </w:p>
        </w:tc>
        <w:tc>
          <w:tcPr>
            <w:tcW w:w="1416" w:type="dxa"/>
          </w:tcPr>
          <w:p w:rsidR="00241941" w:rsidRPr="00B44B03" w:rsidRDefault="00241941" w:rsidP="00241941">
            <w:pPr>
              <w:spacing w:line="276" w:lineRule="auto"/>
              <w:rPr>
                <w:rFonts w:cs="Times New Roman"/>
                <w:sz w:val="22"/>
                <w:szCs w:val="22"/>
              </w:rPr>
            </w:pPr>
          </w:p>
        </w:tc>
        <w:tc>
          <w:tcPr>
            <w:tcW w:w="1272" w:type="dxa"/>
          </w:tcPr>
          <w:p w:rsidR="00241941" w:rsidRPr="00B44B03" w:rsidRDefault="00241941" w:rsidP="00241941">
            <w:pPr>
              <w:spacing w:line="276" w:lineRule="auto"/>
              <w:rPr>
                <w:rFonts w:cs="Times New Roman"/>
                <w:sz w:val="22"/>
                <w:szCs w:val="22"/>
              </w:rPr>
            </w:pPr>
          </w:p>
        </w:tc>
        <w:tc>
          <w:tcPr>
            <w:tcW w:w="1170" w:type="dxa"/>
            <w:vMerge/>
          </w:tcPr>
          <w:p w:rsidR="00241941" w:rsidRPr="00B44B03" w:rsidRDefault="00241941" w:rsidP="00241941">
            <w:pPr>
              <w:spacing w:line="276" w:lineRule="auto"/>
              <w:rPr>
                <w:rFonts w:cs="Times New Roman"/>
                <w:sz w:val="22"/>
                <w:szCs w:val="22"/>
              </w:rPr>
            </w:pPr>
          </w:p>
        </w:tc>
      </w:tr>
    </w:tbl>
    <w:p w:rsidR="00241941" w:rsidRPr="00B44B03" w:rsidRDefault="00241941" w:rsidP="00241941">
      <w:pPr>
        <w:pStyle w:val="Akapitzlist"/>
        <w:suppressAutoHyphens w:val="0"/>
        <w:spacing w:line="276" w:lineRule="auto"/>
        <w:ind w:left="567"/>
        <w:jc w:val="both"/>
        <w:rPr>
          <w:bCs/>
          <w:sz w:val="20"/>
          <w:szCs w:val="20"/>
        </w:rPr>
      </w:pPr>
    </w:p>
    <w:p w:rsidR="00241941" w:rsidRPr="00B44B03" w:rsidRDefault="00241941" w:rsidP="00241941">
      <w:pPr>
        <w:pStyle w:val="Tekstpodstawowy3"/>
        <w:spacing w:line="276" w:lineRule="auto"/>
        <w:jc w:val="both"/>
        <w:rPr>
          <w:sz w:val="24"/>
          <w:szCs w:val="24"/>
        </w:rPr>
      </w:pPr>
      <w:r w:rsidRPr="00B44B03">
        <w:rPr>
          <w:b/>
          <w:sz w:val="24"/>
          <w:szCs w:val="24"/>
        </w:rPr>
        <w:t>C)</w:t>
      </w:r>
      <w:r w:rsidRPr="00B44B03">
        <w:rPr>
          <w:sz w:val="24"/>
          <w:szCs w:val="24"/>
        </w:rPr>
        <w:t xml:space="preserve"> </w:t>
      </w:r>
      <w:r w:rsidRPr="00B44B03">
        <w:rPr>
          <w:b/>
          <w:sz w:val="22"/>
          <w:szCs w:val="22"/>
          <w:u w:val="single"/>
        </w:rPr>
        <w:t>ŁĄCZNA CENA OFERTOWA:</w:t>
      </w:r>
    </w:p>
    <w:p w:rsidR="00241941" w:rsidRPr="00B44B03" w:rsidRDefault="00241941" w:rsidP="00241941">
      <w:pPr>
        <w:pStyle w:val="Tekstpodstawowy3"/>
        <w:spacing w:line="276" w:lineRule="auto"/>
        <w:jc w:val="both"/>
        <w:rPr>
          <w:sz w:val="22"/>
          <w:szCs w:val="22"/>
        </w:rPr>
      </w:pPr>
      <w:r w:rsidRPr="00B44B03">
        <w:rPr>
          <w:sz w:val="22"/>
          <w:szCs w:val="22"/>
        </w:rPr>
        <w:t>Niniejszym oferujemy realizację zamówienia za łączną cenę ofertową: …………………….. zł netto/............................................ zł brutto.</w:t>
      </w:r>
    </w:p>
    <w:p w:rsidR="00241941" w:rsidRPr="00B44B03" w:rsidRDefault="00241941" w:rsidP="00241941">
      <w:pPr>
        <w:spacing w:line="276" w:lineRule="auto"/>
        <w:rPr>
          <w:b/>
          <w:bCs/>
          <w:sz w:val="22"/>
          <w:szCs w:val="22"/>
        </w:rPr>
      </w:pPr>
      <w:r w:rsidRPr="00B44B03">
        <w:rPr>
          <w:b/>
          <w:bCs/>
          <w:sz w:val="22"/>
          <w:szCs w:val="22"/>
        </w:rPr>
        <w:t>Słownie: ....................................................................................................................................................zł netto/.......................................................................................................................................................... zł brutto.</w:t>
      </w:r>
    </w:p>
    <w:p w:rsidR="00241941" w:rsidRPr="00B44B03" w:rsidRDefault="00241941" w:rsidP="00241941">
      <w:pPr>
        <w:spacing w:line="276" w:lineRule="auto"/>
        <w:rPr>
          <w:b/>
          <w:bCs/>
          <w:sz w:val="22"/>
          <w:szCs w:val="22"/>
        </w:rPr>
      </w:pPr>
    </w:p>
    <w:p w:rsidR="00241941" w:rsidRPr="00B44B03" w:rsidRDefault="00241941" w:rsidP="00241941">
      <w:pPr>
        <w:spacing w:line="276" w:lineRule="auto"/>
        <w:rPr>
          <w:bCs/>
          <w:sz w:val="22"/>
          <w:szCs w:val="22"/>
        </w:rPr>
      </w:pPr>
      <w:r w:rsidRPr="00B44B03">
        <w:rPr>
          <w:bCs/>
          <w:sz w:val="22"/>
          <w:szCs w:val="22"/>
        </w:rPr>
        <w:t>Łączna cena ofertowa stanowi całkowite wynagrodzenie Wykonawcy, uwzględniające wszystkie koszty związane z realizacją przedmiotu zamówienia zgodnie z niniejszą SIWZ.</w:t>
      </w:r>
    </w:p>
    <w:p w:rsidR="00241941" w:rsidRPr="00C44C46" w:rsidRDefault="00241941" w:rsidP="00241941">
      <w:pPr>
        <w:spacing w:line="276" w:lineRule="auto"/>
        <w:rPr>
          <w:b/>
          <w:bCs/>
          <w:color w:val="FF0000"/>
          <w:sz w:val="22"/>
          <w:szCs w:val="22"/>
        </w:rPr>
      </w:pPr>
    </w:p>
    <w:p w:rsidR="00241941" w:rsidRPr="00C44C46" w:rsidRDefault="00241941" w:rsidP="00241941">
      <w:pPr>
        <w:spacing w:line="276" w:lineRule="auto"/>
        <w:ind w:left="284"/>
        <w:jc w:val="center"/>
        <w:rPr>
          <w:rFonts w:cs="Times New Roman"/>
          <w:b/>
          <w:bCs/>
          <w:color w:val="FF0000"/>
        </w:rPr>
      </w:pPr>
    </w:p>
    <w:p w:rsidR="00241941" w:rsidRPr="009149EB" w:rsidRDefault="00241941" w:rsidP="00241941">
      <w:pPr>
        <w:pStyle w:val="Akapitzlist"/>
        <w:numPr>
          <w:ilvl w:val="0"/>
          <w:numId w:val="5"/>
        </w:numPr>
        <w:spacing w:line="276" w:lineRule="auto"/>
        <w:ind w:left="284" w:hanging="284"/>
        <w:rPr>
          <w:b/>
          <w:bCs/>
          <w:sz w:val="22"/>
          <w:szCs w:val="22"/>
          <w:u w:val="single"/>
        </w:rPr>
      </w:pPr>
      <w:r w:rsidRPr="009149EB">
        <w:rPr>
          <w:b/>
          <w:bCs/>
          <w:sz w:val="22"/>
          <w:szCs w:val="22"/>
          <w:u w:val="single"/>
        </w:rPr>
        <w:t>OŚWIADCZENIA:</w:t>
      </w:r>
    </w:p>
    <w:p w:rsidR="00241941" w:rsidRPr="009149EB" w:rsidRDefault="00241941" w:rsidP="00241941">
      <w:pPr>
        <w:pStyle w:val="Akapitzlist"/>
        <w:numPr>
          <w:ilvl w:val="0"/>
          <w:numId w:val="1"/>
        </w:numPr>
        <w:suppressAutoHyphens w:val="0"/>
        <w:spacing w:line="276" w:lineRule="auto"/>
        <w:jc w:val="both"/>
        <w:rPr>
          <w:sz w:val="22"/>
          <w:szCs w:val="22"/>
        </w:rPr>
      </w:pPr>
      <w:r w:rsidRPr="009149EB">
        <w:rPr>
          <w:sz w:val="22"/>
          <w:szCs w:val="22"/>
        </w:rPr>
        <w:t xml:space="preserve">Zobowiązujemy się wykonać przedmiot zamówienia w </w:t>
      </w:r>
      <w:r w:rsidRPr="009149EB">
        <w:rPr>
          <w:rFonts w:cs="Times New Roman"/>
          <w:sz w:val="22"/>
          <w:szCs w:val="22"/>
        </w:rPr>
        <w:t xml:space="preserve">terminie </w:t>
      </w:r>
      <w:r>
        <w:rPr>
          <w:rFonts w:cs="Times New Roman"/>
          <w:sz w:val="22"/>
          <w:szCs w:val="22"/>
        </w:rPr>
        <w:t>45</w:t>
      </w:r>
      <w:r w:rsidRPr="009149EB">
        <w:rPr>
          <w:rFonts w:cs="Times New Roman"/>
          <w:sz w:val="22"/>
          <w:szCs w:val="22"/>
        </w:rPr>
        <w:t xml:space="preserve"> dni od podpisania umowy z Zamawiającym.</w:t>
      </w:r>
    </w:p>
    <w:p w:rsidR="00241941" w:rsidRPr="009149EB" w:rsidRDefault="00241941" w:rsidP="00241941">
      <w:pPr>
        <w:pStyle w:val="Akapitzlist"/>
        <w:numPr>
          <w:ilvl w:val="0"/>
          <w:numId w:val="1"/>
        </w:numPr>
        <w:suppressAutoHyphens w:val="0"/>
        <w:spacing w:line="276" w:lineRule="auto"/>
        <w:jc w:val="both"/>
        <w:rPr>
          <w:sz w:val="22"/>
          <w:szCs w:val="22"/>
        </w:rPr>
      </w:pPr>
      <w:r w:rsidRPr="009149EB">
        <w:rPr>
          <w:rFonts w:cs="Times New Roman"/>
          <w:sz w:val="22"/>
          <w:szCs w:val="22"/>
        </w:rPr>
        <w:t>W cenie naszej oferty zostały uwzględnione wszystkie koszty wykonania zamówienia.</w:t>
      </w:r>
    </w:p>
    <w:p w:rsidR="00241941" w:rsidRPr="00210C6D" w:rsidRDefault="00241941" w:rsidP="00241941">
      <w:pPr>
        <w:pStyle w:val="Akapitzlist"/>
        <w:numPr>
          <w:ilvl w:val="0"/>
          <w:numId w:val="1"/>
        </w:numPr>
        <w:suppressAutoHyphens w:val="0"/>
        <w:spacing w:line="276" w:lineRule="auto"/>
        <w:jc w:val="both"/>
        <w:rPr>
          <w:sz w:val="22"/>
          <w:szCs w:val="22"/>
        </w:rPr>
      </w:pPr>
      <w:r w:rsidRPr="009149EB">
        <w:rPr>
          <w:sz w:val="22"/>
          <w:szCs w:val="22"/>
        </w:rPr>
        <w:t xml:space="preserve">Oświadczamy, iż zapoznaliśmy się z </w:t>
      </w:r>
      <w:r w:rsidRPr="00921C41">
        <w:rPr>
          <w:sz w:val="22"/>
          <w:szCs w:val="22"/>
        </w:rPr>
        <w:t>SIWZ oraz projektem umowy stanowiącym Załącznik Nr 4 i nie wnosimy do nich zastrzeżeń oraz przyjmujemy warunki w nich zawarte.</w:t>
      </w:r>
    </w:p>
    <w:p w:rsidR="00241941" w:rsidRPr="00210C6D" w:rsidRDefault="00241941" w:rsidP="00241941">
      <w:pPr>
        <w:pStyle w:val="Akapitzlist"/>
        <w:numPr>
          <w:ilvl w:val="0"/>
          <w:numId w:val="1"/>
        </w:numPr>
        <w:spacing w:line="276" w:lineRule="auto"/>
        <w:rPr>
          <w:sz w:val="22"/>
          <w:szCs w:val="22"/>
        </w:rPr>
      </w:pPr>
      <w:r w:rsidRPr="00210C6D">
        <w:rPr>
          <w:sz w:val="22"/>
          <w:szCs w:val="22"/>
        </w:rPr>
        <w:lastRenderedPageBreak/>
        <w:t>Uważam/y się za związanych niniejszą ofertą przez okres 30 dni licząc od dnia wyznaczonego jako termin składania ofert,</w:t>
      </w:r>
    </w:p>
    <w:p w:rsidR="00241941" w:rsidRPr="00210C6D" w:rsidRDefault="00241941" w:rsidP="00241941">
      <w:pPr>
        <w:pStyle w:val="Akapitzlist"/>
        <w:numPr>
          <w:ilvl w:val="0"/>
          <w:numId w:val="1"/>
        </w:numPr>
        <w:spacing w:line="276" w:lineRule="auto"/>
        <w:rPr>
          <w:sz w:val="22"/>
          <w:szCs w:val="22"/>
        </w:rPr>
      </w:pPr>
      <w:r w:rsidRPr="00210C6D">
        <w:rPr>
          <w:sz w:val="22"/>
          <w:szCs w:val="22"/>
        </w:rPr>
        <w:t>Niezwłocznie będę/będziemy potwierdzać fakt otrzymania od Zamawiającego oświadczeń, wniosków, zawiadomień oraz informacji przekazanych drogą elektroniczną,</w:t>
      </w:r>
    </w:p>
    <w:p w:rsidR="00241941" w:rsidRPr="00210C6D" w:rsidRDefault="00241941" w:rsidP="00241941">
      <w:pPr>
        <w:pStyle w:val="Akapitzlist"/>
        <w:numPr>
          <w:ilvl w:val="0"/>
          <w:numId w:val="1"/>
        </w:numPr>
        <w:spacing w:line="276" w:lineRule="auto"/>
        <w:rPr>
          <w:sz w:val="22"/>
          <w:szCs w:val="22"/>
        </w:rPr>
      </w:pPr>
      <w:r w:rsidRPr="00210C6D">
        <w:rPr>
          <w:sz w:val="22"/>
          <w:szCs w:val="22"/>
        </w:rPr>
        <w:t>Zgodnie z wymogami Zamawiającego, przedstawiamy w załączeniu wymagane dokumenty.</w:t>
      </w:r>
    </w:p>
    <w:p w:rsidR="00241941" w:rsidRPr="00210C6D" w:rsidRDefault="00241941" w:rsidP="00241941">
      <w:pPr>
        <w:pStyle w:val="Akapitzlist"/>
        <w:numPr>
          <w:ilvl w:val="0"/>
          <w:numId w:val="1"/>
        </w:numPr>
        <w:spacing w:line="276" w:lineRule="auto"/>
        <w:rPr>
          <w:sz w:val="22"/>
          <w:szCs w:val="22"/>
        </w:rPr>
      </w:pPr>
      <w:r w:rsidRPr="00210C6D">
        <w:rPr>
          <w:sz w:val="22"/>
          <w:szCs w:val="22"/>
        </w:rPr>
        <w:t>Oświadczamy, iż posiadamy wszelkie niezbędne uprawnienia oraz wiedzę do realizacji przedmiotu zamówienia.</w:t>
      </w:r>
    </w:p>
    <w:p w:rsidR="00241941" w:rsidRPr="00210C6D" w:rsidRDefault="00241941" w:rsidP="00241941">
      <w:pPr>
        <w:pStyle w:val="Akapitzlist"/>
        <w:spacing w:line="276" w:lineRule="auto"/>
        <w:ind w:left="360"/>
      </w:pPr>
    </w:p>
    <w:p w:rsidR="00241941" w:rsidRPr="00210C6D" w:rsidRDefault="00241941" w:rsidP="00241941">
      <w:pPr>
        <w:spacing w:line="276" w:lineRule="auto"/>
        <w:ind w:left="142" w:hanging="142"/>
        <w:rPr>
          <w:b/>
          <w:sz w:val="22"/>
          <w:szCs w:val="22"/>
          <w:u w:val="single"/>
        </w:rPr>
      </w:pPr>
      <w:r>
        <w:rPr>
          <w:b/>
          <w:sz w:val="22"/>
          <w:szCs w:val="22"/>
        </w:rPr>
        <w:t>E</w:t>
      </w:r>
      <w:r w:rsidRPr="00210C6D">
        <w:rPr>
          <w:b/>
          <w:sz w:val="22"/>
          <w:szCs w:val="22"/>
        </w:rPr>
        <w:t>)</w:t>
      </w:r>
      <w:r w:rsidRPr="00210C6D">
        <w:rPr>
          <w:b/>
          <w:sz w:val="22"/>
          <w:szCs w:val="22"/>
          <w:u w:val="single"/>
        </w:rPr>
        <w:t xml:space="preserve"> </w:t>
      </w:r>
      <w:r w:rsidRPr="00210C6D">
        <w:rPr>
          <w:b/>
          <w:bCs/>
          <w:sz w:val="22"/>
          <w:szCs w:val="22"/>
          <w:u w:val="single"/>
        </w:rPr>
        <w:t>ZOBOWIAZANIA W PRZYPADKU PRZYZNANIA ZAMÓWIENIA:</w:t>
      </w:r>
    </w:p>
    <w:p w:rsidR="00241941" w:rsidRPr="00210C6D" w:rsidRDefault="00241941" w:rsidP="00241941">
      <w:pPr>
        <w:pStyle w:val="Akapitzlist"/>
        <w:numPr>
          <w:ilvl w:val="0"/>
          <w:numId w:val="2"/>
        </w:numPr>
        <w:spacing w:line="276" w:lineRule="auto"/>
        <w:ind w:left="426" w:hanging="426"/>
        <w:jc w:val="both"/>
        <w:rPr>
          <w:sz w:val="22"/>
          <w:szCs w:val="22"/>
        </w:rPr>
      </w:pPr>
      <w:r w:rsidRPr="00210C6D">
        <w:rPr>
          <w:sz w:val="22"/>
          <w:szCs w:val="22"/>
        </w:rPr>
        <w:t>W przypadku wyboru naszej oferty zobowiązujemy się do zawarcia umowy na warunkach przedstawionych we wzorze umowy, w miejscu i terminie określonym przez Zamawiającego.</w:t>
      </w:r>
    </w:p>
    <w:p w:rsidR="00241941" w:rsidRPr="00210C6D" w:rsidRDefault="00241941" w:rsidP="00241941">
      <w:pPr>
        <w:pStyle w:val="Akapitzlist"/>
        <w:numPr>
          <w:ilvl w:val="0"/>
          <w:numId w:val="2"/>
        </w:numPr>
        <w:spacing w:line="276" w:lineRule="auto"/>
        <w:ind w:left="426" w:hanging="426"/>
        <w:jc w:val="both"/>
        <w:rPr>
          <w:sz w:val="22"/>
          <w:szCs w:val="22"/>
        </w:rPr>
      </w:pPr>
      <w:r w:rsidRPr="00210C6D">
        <w:rPr>
          <w:sz w:val="22"/>
          <w:szCs w:val="22"/>
        </w:rPr>
        <w:t>Zobowiązujemy się do wniesienia najpóźniej w dniu zawarcia umowy zabezpieczenia należytego</w:t>
      </w:r>
    </w:p>
    <w:p w:rsidR="00241941" w:rsidRPr="00210C6D" w:rsidRDefault="00241941" w:rsidP="00241941">
      <w:pPr>
        <w:pStyle w:val="Akapitzlist"/>
        <w:spacing w:line="276" w:lineRule="auto"/>
        <w:ind w:left="720" w:hanging="294"/>
        <w:jc w:val="both"/>
        <w:rPr>
          <w:sz w:val="22"/>
          <w:szCs w:val="22"/>
        </w:rPr>
      </w:pPr>
      <w:r w:rsidRPr="00210C6D">
        <w:rPr>
          <w:sz w:val="22"/>
          <w:szCs w:val="22"/>
        </w:rPr>
        <w:t>wykonania umowy w wysokości 5% ceny ofertowej brutto;</w:t>
      </w:r>
    </w:p>
    <w:p w:rsidR="00241941" w:rsidRPr="00210C6D" w:rsidRDefault="00241941" w:rsidP="00241941">
      <w:pPr>
        <w:pStyle w:val="Akapitzlist"/>
        <w:numPr>
          <w:ilvl w:val="0"/>
          <w:numId w:val="2"/>
        </w:numPr>
        <w:spacing w:line="276" w:lineRule="auto"/>
        <w:ind w:left="426" w:hanging="426"/>
        <w:jc w:val="both"/>
        <w:rPr>
          <w:sz w:val="22"/>
          <w:szCs w:val="22"/>
        </w:rPr>
      </w:pPr>
      <w:r w:rsidRPr="00210C6D">
        <w:rPr>
          <w:sz w:val="22"/>
          <w:szCs w:val="22"/>
        </w:rPr>
        <w:t>Osobą upoważnioną do kontaktów z Zamawiającym w sprawach dotyczących realizacji umowy jest Pani / Pan ……………………………………………………………..</w:t>
      </w:r>
    </w:p>
    <w:p w:rsidR="00241941" w:rsidRPr="00210C6D" w:rsidRDefault="00241941" w:rsidP="00241941">
      <w:pPr>
        <w:spacing w:line="276" w:lineRule="auto"/>
        <w:ind w:firstLine="426"/>
        <w:jc w:val="both"/>
        <w:rPr>
          <w:sz w:val="22"/>
          <w:szCs w:val="22"/>
        </w:rPr>
      </w:pPr>
      <w:r w:rsidRPr="00210C6D">
        <w:rPr>
          <w:sz w:val="22"/>
          <w:szCs w:val="22"/>
        </w:rPr>
        <w:t>e-mail: ……………………….........……….</w:t>
      </w:r>
      <w:r w:rsidRPr="00210C6D">
        <w:rPr>
          <w:sz w:val="22"/>
          <w:szCs w:val="22"/>
        </w:rPr>
        <w:tab/>
        <w:t>tel.: ………………………………….;</w:t>
      </w:r>
    </w:p>
    <w:p w:rsidR="00241941" w:rsidRPr="00210C6D" w:rsidRDefault="00241941" w:rsidP="00241941">
      <w:pPr>
        <w:pStyle w:val="Akapitzlist"/>
        <w:spacing w:line="276" w:lineRule="auto"/>
        <w:ind w:left="720"/>
        <w:rPr>
          <w:sz w:val="22"/>
          <w:szCs w:val="22"/>
        </w:rPr>
      </w:pPr>
      <w:r w:rsidRPr="00210C6D">
        <w:rPr>
          <w:sz w:val="22"/>
          <w:szCs w:val="22"/>
        </w:rPr>
        <w:tab/>
      </w:r>
    </w:p>
    <w:p w:rsidR="00241941" w:rsidRPr="00210C6D" w:rsidRDefault="00241941" w:rsidP="00241941">
      <w:pPr>
        <w:pStyle w:val="Akapitzlist"/>
        <w:spacing w:after="240" w:line="276" w:lineRule="auto"/>
        <w:ind w:left="360" w:hanging="360"/>
        <w:rPr>
          <w:b/>
          <w:sz w:val="22"/>
          <w:szCs w:val="22"/>
        </w:rPr>
      </w:pPr>
      <w:r>
        <w:rPr>
          <w:b/>
          <w:sz w:val="22"/>
          <w:szCs w:val="22"/>
        </w:rPr>
        <w:t>F)</w:t>
      </w:r>
      <w:r w:rsidRPr="00210C6D">
        <w:rPr>
          <w:b/>
          <w:sz w:val="22"/>
          <w:szCs w:val="22"/>
        </w:rPr>
        <w:t xml:space="preserve"> </w:t>
      </w:r>
      <w:r w:rsidRPr="00210C6D">
        <w:rPr>
          <w:b/>
          <w:bCs/>
          <w:sz w:val="22"/>
          <w:szCs w:val="22"/>
          <w:u w:val="single"/>
        </w:rPr>
        <w:t>PODWYKONAWCY:</w:t>
      </w:r>
    </w:p>
    <w:p w:rsidR="00241941" w:rsidRPr="00210C6D" w:rsidRDefault="00241941" w:rsidP="00241941">
      <w:pPr>
        <w:pStyle w:val="Akapitzlist"/>
        <w:spacing w:line="276" w:lineRule="auto"/>
        <w:ind w:left="360"/>
        <w:rPr>
          <w:b/>
          <w:sz w:val="22"/>
          <w:szCs w:val="22"/>
        </w:rPr>
      </w:pPr>
      <w:r w:rsidRPr="00210C6D">
        <w:rPr>
          <w:sz w:val="22"/>
          <w:szCs w:val="22"/>
        </w:rPr>
        <w:t>Podwykonawcy/om zamierzam/y zlecić następującą/e część/ci zamówienia</w:t>
      </w:r>
      <w:r w:rsidRPr="00210C6D">
        <w:rPr>
          <w:b/>
          <w:sz w:val="22"/>
          <w:szCs w:val="22"/>
        </w:rPr>
        <w:t>:</w:t>
      </w:r>
    </w:p>
    <w:p w:rsidR="00241941" w:rsidRPr="00210C6D" w:rsidRDefault="00241941" w:rsidP="00241941">
      <w:pPr>
        <w:pStyle w:val="Akapitzlist"/>
        <w:spacing w:line="276" w:lineRule="auto"/>
        <w:ind w:left="360"/>
        <w:rPr>
          <w:sz w:val="22"/>
          <w:szCs w:val="22"/>
        </w:rPr>
      </w:pPr>
      <w:r w:rsidRPr="00210C6D">
        <w:rPr>
          <w:sz w:val="22"/>
          <w:szCs w:val="22"/>
        </w:rPr>
        <w:t xml:space="preserve">   a) …………………………………………………………………………………………</w:t>
      </w:r>
    </w:p>
    <w:p w:rsidR="00241941" w:rsidRPr="00210C6D" w:rsidRDefault="00241941" w:rsidP="00241941">
      <w:pPr>
        <w:pStyle w:val="Akapitzlist"/>
        <w:spacing w:line="276" w:lineRule="auto"/>
        <w:ind w:left="360"/>
        <w:rPr>
          <w:sz w:val="22"/>
          <w:szCs w:val="22"/>
        </w:rPr>
      </w:pPr>
      <w:r w:rsidRPr="00210C6D">
        <w:rPr>
          <w:sz w:val="22"/>
          <w:szCs w:val="22"/>
        </w:rPr>
        <w:t xml:space="preserve">   b) …………………………………………………………………………………………</w:t>
      </w:r>
    </w:p>
    <w:p w:rsidR="00241941" w:rsidRPr="00210C6D" w:rsidRDefault="00241941" w:rsidP="00241941">
      <w:pPr>
        <w:pStyle w:val="Akapitzlist"/>
        <w:spacing w:line="276" w:lineRule="auto"/>
        <w:ind w:left="360"/>
        <w:rPr>
          <w:sz w:val="22"/>
          <w:szCs w:val="22"/>
        </w:rPr>
      </w:pPr>
      <w:r w:rsidRPr="00210C6D">
        <w:rPr>
          <w:sz w:val="22"/>
          <w:szCs w:val="22"/>
        </w:rPr>
        <w:t xml:space="preserve">   c) …………………………………………………………………………………………</w:t>
      </w:r>
    </w:p>
    <w:p w:rsidR="00241941" w:rsidRPr="00210C6D" w:rsidRDefault="00241941" w:rsidP="00241941">
      <w:pPr>
        <w:pStyle w:val="Akapitzlist"/>
        <w:spacing w:line="276" w:lineRule="auto"/>
        <w:ind w:left="360"/>
        <w:rPr>
          <w:i/>
          <w:sz w:val="22"/>
          <w:szCs w:val="22"/>
        </w:rPr>
      </w:pPr>
      <w:r w:rsidRPr="00210C6D">
        <w:rPr>
          <w:sz w:val="22"/>
          <w:szCs w:val="22"/>
        </w:rPr>
        <w:tab/>
        <w:t>(</w:t>
      </w:r>
      <w:r w:rsidRPr="00210C6D">
        <w:rPr>
          <w:i/>
          <w:sz w:val="22"/>
          <w:szCs w:val="22"/>
        </w:rPr>
        <w:t>jeżeli jest to możliwe, należy podać również dane proponowanych podwykonawców)</w:t>
      </w:r>
    </w:p>
    <w:p w:rsidR="00241941" w:rsidRPr="00210C6D" w:rsidRDefault="00241941" w:rsidP="00241941">
      <w:pPr>
        <w:spacing w:line="276" w:lineRule="auto"/>
        <w:rPr>
          <w:i/>
          <w:sz w:val="22"/>
          <w:szCs w:val="22"/>
        </w:rPr>
      </w:pPr>
    </w:p>
    <w:p w:rsidR="00241941" w:rsidRPr="00210C6D" w:rsidRDefault="00241941" w:rsidP="00241941">
      <w:pPr>
        <w:spacing w:line="276" w:lineRule="auto"/>
        <w:jc w:val="both"/>
        <w:rPr>
          <w:i/>
          <w:sz w:val="22"/>
          <w:szCs w:val="22"/>
        </w:rPr>
      </w:pPr>
      <w:r>
        <w:rPr>
          <w:b/>
          <w:sz w:val="22"/>
          <w:szCs w:val="22"/>
        </w:rPr>
        <w:t>G</w:t>
      </w:r>
      <w:r w:rsidRPr="00210C6D">
        <w:rPr>
          <w:b/>
          <w:sz w:val="22"/>
          <w:szCs w:val="22"/>
        </w:rPr>
        <w:t>)</w:t>
      </w:r>
      <w:r w:rsidRPr="00210C6D">
        <w:rPr>
          <w:i/>
          <w:sz w:val="22"/>
          <w:szCs w:val="22"/>
        </w:rPr>
        <w:t xml:space="preserve"> </w:t>
      </w:r>
      <w:r w:rsidRPr="00210C6D">
        <w:rPr>
          <w:b/>
          <w:sz w:val="22"/>
          <w:szCs w:val="22"/>
          <w:u w:val="single"/>
        </w:rPr>
        <w:t>OŚWIADCZENIE WYKONAWCY W ZAKRESIE WYPEŁNIENIA OBOWIĄZKÓW INFORMACYJNYCH PRZEWIDZIANYCH W ART. 13 LUB ART. 14 RODO</w:t>
      </w:r>
    </w:p>
    <w:p w:rsidR="00241941" w:rsidRPr="00210C6D" w:rsidRDefault="00241941" w:rsidP="00241941">
      <w:pPr>
        <w:spacing w:line="276" w:lineRule="auto"/>
        <w:rPr>
          <w:i/>
          <w:sz w:val="22"/>
          <w:szCs w:val="22"/>
        </w:rPr>
      </w:pPr>
    </w:p>
    <w:p w:rsidR="00241941" w:rsidRPr="00210C6D" w:rsidRDefault="00241941" w:rsidP="00241941">
      <w:pPr>
        <w:spacing w:line="276" w:lineRule="auto"/>
        <w:rPr>
          <w:sz w:val="22"/>
          <w:szCs w:val="22"/>
        </w:rPr>
      </w:pPr>
      <w:r w:rsidRPr="00210C6D">
        <w:rPr>
          <w:sz w:val="22"/>
          <w:szCs w:val="22"/>
        </w:rPr>
        <w:t xml:space="preserve">Oświadczam, że wypełniłem obowiązki informacyjne przewidziane w art. 13 lub art. 14 RODO </w:t>
      </w:r>
      <w:r w:rsidRPr="00210C6D">
        <w:rPr>
          <w:rStyle w:val="Odwoanieprzypisudolnego"/>
          <w:sz w:val="22"/>
          <w:szCs w:val="22"/>
        </w:rPr>
        <w:footnoteReference w:id="4"/>
      </w:r>
      <w:r w:rsidRPr="00210C6D">
        <w:rPr>
          <w:sz w:val="22"/>
          <w:szCs w:val="22"/>
        </w:rPr>
        <w:t xml:space="preserve"> wobec osób fizycznych, od których dane osobowe bezpośrednio lub pośrednio pozyskałem w celu ubiegania się o udzielenie zamówienia publicznego w niniejszym postępowaniu.</w:t>
      </w:r>
      <w:r w:rsidRPr="00210C6D">
        <w:rPr>
          <w:rStyle w:val="Odwoanieprzypisudolnego"/>
          <w:sz w:val="22"/>
          <w:szCs w:val="22"/>
        </w:rPr>
        <w:footnoteReference w:id="5"/>
      </w:r>
    </w:p>
    <w:p w:rsidR="00241941" w:rsidRPr="00210C6D" w:rsidRDefault="00241941" w:rsidP="00241941">
      <w:pPr>
        <w:spacing w:line="276" w:lineRule="auto"/>
        <w:rPr>
          <w:i/>
          <w:sz w:val="22"/>
          <w:szCs w:val="22"/>
        </w:rPr>
      </w:pPr>
    </w:p>
    <w:p w:rsidR="00241941" w:rsidRPr="00210C6D" w:rsidRDefault="00241941" w:rsidP="00241941">
      <w:pPr>
        <w:pStyle w:val="Akapitzlist"/>
        <w:spacing w:after="240" w:line="276" w:lineRule="auto"/>
        <w:ind w:left="360" w:hanging="360"/>
        <w:rPr>
          <w:b/>
          <w:sz w:val="22"/>
          <w:szCs w:val="22"/>
        </w:rPr>
      </w:pPr>
      <w:r>
        <w:rPr>
          <w:b/>
          <w:sz w:val="22"/>
          <w:szCs w:val="22"/>
        </w:rPr>
        <w:t>H</w:t>
      </w:r>
      <w:r w:rsidRPr="00210C6D">
        <w:rPr>
          <w:b/>
          <w:sz w:val="22"/>
          <w:szCs w:val="22"/>
        </w:rPr>
        <w:t xml:space="preserve">) </w:t>
      </w:r>
      <w:r w:rsidRPr="00210C6D">
        <w:rPr>
          <w:b/>
          <w:sz w:val="22"/>
          <w:szCs w:val="22"/>
          <w:u w:val="single"/>
        </w:rPr>
        <w:t>SPIS TREŚCI:</w:t>
      </w:r>
    </w:p>
    <w:p w:rsidR="00241941" w:rsidRPr="00210C6D" w:rsidRDefault="00241941" w:rsidP="00241941">
      <w:pPr>
        <w:pStyle w:val="Akapitzlist"/>
        <w:spacing w:line="276" w:lineRule="auto"/>
        <w:ind w:left="360"/>
        <w:rPr>
          <w:sz w:val="22"/>
          <w:szCs w:val="22"/>
        </w:rPr>
      </w:pPr>
      <w:r>
        <w:rPr>
          <w:sz w:val="22"/>
          <w:szCs w:val="22"/>
        </w:rPr>
        <w:t>Integralną</w:t>
      </w:r>
      <w:r w:rsidRPr="00210C6D">
        <w:rPr>
          <w:sz w:val="22"/>
          <w:szCs w:val="22"/>
        </w:rPr>
        <w:t xml:space="preserve"> część oferty stanowią następujące dokumenty:</w:t>
      </w:r>
    </w:p>
    <w:p w:rsidR="00241941" w:rsidRPr="00210C6D" w:rsidRDefault="00241941" w:rsidP="00241941">
      <w:pPr>
        <w:pStyle w:val="Tekstpodstawowy10"/>
        <w:shd w:val="clear" w:color="auto" w:fill="auto"/>
        <w:tabs>
          <w:tab w:val="left" w:leader="dot" w:pos="8114"/>
        </w:tabs>
        <w:spacing w:before="0" w:after="22" w:line="276" w:lineRule="auto"/>
        <w:ind w:left="120" w:firstLine="0"/>
        <w:rPr>
          <w:rFonts w:ascii="Times New Roman" w:hAnsi="Times New Roman" w:cs="Times New Roman"/>
          <w:sz w:val="22"/>
          <w:szCs w:val="22"/>
        </w:rPr>
      </w:pPr>
      <w:r w:rsidRPr="00210C6D">
        <w:rPr>
          <w:rFonts w:ascii="Times New Roman" w:hAnsi="Times New Roman" w:cs="Times New Roman"/>
          <w:sz w:val="22"/>
          <w:szCs w:val="22"/>
        </w:rPr>
        <w:t xml:space="preserve">1) </w:t>
      </w:r>
      <w:r w:rsidRPr="00210C6D">
        <w:rPr>
          <w:rFonts w:ascii="Times New Roman" w:hAnsi="Times New Roman" w:cs="Times New Roman"/>
          <w:sz w:val="22"/>
          <w:szCs w:val="22"/>
        </w:rPr>
        <w:tab/>
      </w:r>
    </w:p>
    <w:p w:rsidR="00241941" w:rsidRPr="00210C6D" w:rsidRDefault="00241941" w:rsidP="00241941">
      <w:pPr>
        <w:pStyle w:val="Tekstpodstawowy10"/>
        <w:numPr>
          <w:ilvl w:val="0"/>
          <w:numId w:val="3"/>
        </w:numPr>
        <w:shd w:val="clear" w:color="auto" w:fill="auto"/>
        <w:tabs>
          <w:tab w:val="left" w:pos="532"/>
          <w:tab w:val="left" w:pos="532"/>
        </w:tabs>
        <w:spacing w:before="0" w:after="0" w:line="276" w:lineRule="auto"/>
        <w:ind w:left="120" w:firstLine="0"/>
        <w:rPr>
          <w:rFonts w:ascii="Times New Roman" w:hAnsi="Times New Roman" w:cs="Times New Roman"/>
          <w:sz w:val="22"/>
          <w:szCs w:val="22"/>
        </w:rPr>
      </w:pPr>
      <w:r w:rsidRPr="00210C6D">
        <w:rPr>
          <w:rFonts w:ascii="Times New Roman" w:hAnsi="Times New Roman" w:cs="Times New Roman"/>
          <w:sz w:val="22"/>
          <w:szCs w:val="22"/>
        </w:rPr>
        <w:t>………………………………………………………………………………………….</w:t>
      </w:r>
      <w:r w:rsidRPr="00210C6D">
        <w:rPr>
          <w:rFonts w:ascii="Times New Roman" w:hAnsi="Times New Roman" w:cs="Times New Roman"/>
          <w:sz w:val="22"/>
          <w:szCs w:val="22"/>
        </w:rPr>
        <w:tab/>
      </w:r>
    </w:p>
    <w:p w:rsidR="00241941" w:rsidRPr="00210C6D" w:rsidRDefault="00241941" w:rsidP="00241941">
      <w:pPr>
        <w:pStyle w:val="Tekstpodstawowy10"/>
        <w:numPr>
          <w:ilvl w:val="0"/>
          <w:numId w:val="3"/>
        </w:numPr>
        <w:shd w:val="clear" w:color="auto" w:fill="auto"/>
        <w:tabs>
          <w:tab w:val="left" w:pos="532"/>
          <w:tab w:val="left" w:leader="dot" w:pos="8114"/>
        </w:tabs>
        <w:spacing w:before="0" w:after="0" w:line="276" w:lineRule="auto"/>
        <w:ind w:left="120" w:firstLine="0"/>
        <w:rPr>
          <w:rFonts w:ascii="Times New Roman" w:hAnsi="Times New Roman" w:cs="Times New Roman"/>
          <w:sz w:val="22"/>
          <w:szCs w:val="22"/>
        </w:rPr>
      </w:pPr>
      <w:r w:rsidRPr="00210C6D">
        <w:rPr>
          <w:rFonts w:ascii="Times New Roman" w:hAnsi="Times New Roman" w:cs="Times New Roman"/>
          <w:sz w:val="22"/>
          <w:szCs w:val="22"/>
        </w:rPr>
        <w:tab/>
      </w:r>
    </w:p>
    <w:p w:rsidR="00241941" w:rsidRPr="00210C6D" w:rsidRDefault="00241941" w:rsidP="00241941">
      <w:pPr>
        <w:pStyle w:val="Tekstpodstawowy10"/>
        <w:numPr>
          <w:ilvl w:val="0"/>
          <w:numId w:val="3"/>
        </w:numPr>
        <w:shd w:val="clear" w:color="auto" w:fill="auto"/>
        <w:tabs>
          <w:tab w:val="left" w:pos="532"/>
          <w:tab w:val="left" w:leader="dot" w:pos="8114"/>
        </w:tabs>
        <w:spacing w:before="0" w:after="271" w:line="276" w:lineRule="auto"/>
        <w:ind w:left="120" w:firstLine="0"/>
        <w:rPr>
          <w:rFonts w:ascii="Times New Roman" w:hAnsi="Times New Roman" w:cs="Times New Roman"/>
          <w:sz w:val="22"/>
          <w:szCs w:val="22"/>
        </w:rPr>
      </w:pPr>
      <w:r w:rsidRPr="00210C6D">
        <w:rPr>
          <w:rFonts w:ascii="Times New Roman" w:hAnsi="Times New Roman" w:cs="Times New Roman"/>
          <w:sz w:val="22"/>
          <w:szCs w:val="22"/>
        </w:rPr>
        <w:tab/>
      </w:r>
    </w:p>
    <w:p w:rsidR="00241941" w:rsidRPr="00210C6D" w:rsidRDefault="00241941" w:rsidP="00241941">
      <w:pPr>
        <w:pStyle w:val="Tekstpodstawowy10"/>
        <w:shd w:val="clear" w:color="auto" w:fill="auto"/>
        <w:spacing w:before="0" w:after="210" w:line="276" w:lineRule="auto"/>
        <w:ind w:left="120" w:right="60" w:firstLine="0"/>
        <w:rPr>
          <w:rFonts w:ascii="Times New Roman" w:hAnsi="Times New Roman" w:cs="Times New Roman"/>
          <w:sz w:val="22"/>
          <w:szCs w:val="22"/>
        </w:rPr>
      </w:pPr>
      <w:r w:rsidRPr="00210C6D">
        <w:rPr>
          <w:rFonts w:ascii="Times New Roman" w:hAnsi="Times New Roman" w:cs="Times New Roman"/>
          <w:sz w:val="22"/>
          <w:szCs w:val="22"/>
        </w:rPr>
        <w:t xml:space="preserve">Jednocześnie wykonawca wskazuje zgodnie z § 10 rozporządzenia Ministra Rozwoju z 26 lipca 2016 r. w sprawie rodzajów dokumentów jakich może żądać zamawiający od wykonawcy w </w:t>
      </w:r>
      <w:r w:rsidRPr="00210C6D">
        <w:rPr>
          <w:rFonts w:ascii="Times New Roman" w:hAnsi="Times New Roman" w:cs="Times New Roman"/>
          <w:sz w:val="22"/>
          <w:szCs w:val="22"/>
        </w:rPr>
        <w:lastRenderedPageBreak/>
        <w:t>postępowaniu o udzielenie zamówienia (Dz. U. z 2016 r., poz. 1126) następujące oświadczenia lub dokumenty, które znajdują się w posiadaniu zamawiającego / są dostępne pod poniższymi adresami internetowymi ogólnodostępnych i bezpłatnych baz danych:</w:t>
      </w:r>
    </w:p>
    <w:p w:rsidR="00241941" w:rsidRPr="00210C6D" w:rsidRDefault="00241941" w:rsidP="00241941">
      <w:pPr>
        <w:pStyle w:val="Tekstpodstawowy10"/>
        <w:numPr>
          <w:ilvl w:val="0"/>
          <w:numId w:val="4"/>
        </w:numPr>
        <w:shd w:val="clear" w:color="auto" w:fill="auto"/>
        <w:tabs>
          <w:tab w:val="left" w:pos="532"/>
          <w:tab w:val="left" w:pos="532"/>
        </w:tabs>
        <w:spacing w:before="0" w:after="0" w:line="276" w:lineRule="auto"/>
        <w:ind w:left="120" w:firstLine="0"/>
        <w:rPr>
          <w:rFonts w:ascii="Times New Roman" w:hAnsi="Times New Roman" w:cs="Times New Roman"/>
          <w:sz w:val="22"/>
          <w:szCs w:val="22"/>
        </w:rPr>
      </w:pPr>
      <w:r w:rsidRPr="00210C6D">
        <w:rPr>
          <w:rFonts w:ascii="Times New Roman" w:hAnsi="Times New Roman" w:cs="Times New Roman"/>
          <w:sz w:val="22"/>
          <w:szCs w:val="22"/>
        </w:rPr>
        <w:t>……………………………………………………………………………………….</w:t>
      </w:r>
      <w:r w:rsidRPr="00210C6D">
        <w:rPr>
          <w:rFonts w:ascii="Times New Roman" w:hAnsi="Times New Roman" w:cs="Times New Roman"/>
          <w:sz w:val="22"/>
          <w:szCs w:val="22"/>
        </w:rPr>
        <w:tab/>
      </w:r>
    </w:p>
    <w:p w:rsidR="00241941" w:rsidRPr="00210C6D" w:rsidRDefault="00241941" w:rsidP="00241941">
      <w:pPr>
        <w:pStyle w:val="Tekstpodstawowy10"/>
        <w:numPr>
          <w:ilvl w:val="0"/>
          <w:numId w:val="4"/>
        </w:numPr>
        <w:shd w:val="clear" w:color="auto" w:fill="auto"/>
        <w:tabs>
          <w:tab w:val="left" w:pos="532"/>
          <w:tab w:val="left" w:pos="532"/>
        </w:tabs>
        <w:spacing w:before="0" w:after="0" w:line="276" w:lineRule="auto"/>
        <w:ind w:left="120" w:firstLine="0"/>
        <w:rPr>
          <w:rFonts w:ascii="Times New Roman" w:hAnsi="Times New Roman" w:cs="Times New Roman"/>
          <w:sz w:val="22"/>
          <w:szCs w:val="22"/>
        </w:rPr>
      </w:pPr>
      <w:r w:rsidRPr="00210C6D">
        <w:rPr>
          <w:rFonts w:ascii="Times New Roman" w:hAnsi="Times New Roman" w:cs="Times New Roman"/>
          <w:sz w:val="22"/>
          <w:szCs w:val="22"/>
        </w:rPr>
        <w:t>………………………………………………………………………………………..</w:t>
      </w:r>
    </w:p>
    <w:p w:rsidR="00241941" w:rsidRPr="00210C6D" w:rsidRDefault="00241941" w:rsidP="00241941">
      <w:pPr>
        <w:pStyle w:val="Tekstpodstawowy10"/>
        <w:numPr>
          <w:ilvl w:val="0"/>
          <w:numId w:val="4"/>
        </w:numPr>
        <w:shd w:val="clear" w:color="auto" w:fill="auto"/>
        <w:tabs>
          <w:tab w:val="left" w:pos="532"/>
          <w:tab w:val="left" w:leader="dot" w:pos="8114"/>
        </w:tabs>
        <w:spacing w:before="0" w:after="0" w:line="276" w:lineRule="auto"/>
        <w:ind w:left="120" w:firstLine="0"/>
        <w:rPr>
          <w:rFonts w:ascii="Times New Roman" w:hAnsi="Times New Roman" w:cs="Times New Roman"/>
          <w:sz w:val="22"/>
          <w:szCs w:val="22"/>
        </w:rPr>
      </w:pPr>
      <w:r w:rsidRPr="00210C6D">
        <w:rPr>
          <w:rFonts w:ascii="Times New Roman" w:hAnsi="Times New Roman" w:cs="Times New Roman"/>
          <w:sz w:val="22"/>
          <w:szCs w:val="22"/>
        </w:rPr>
        <w:tab/>
      </w:r>
    </w:p>
    <w:p w:rsidR="00241941" w:rsidRPr="00210C6D" w:rsidRDefault="00241941" w:rsidP="00241941">
      <w:pPr>
        <w:pStyle w:val="Tekstpodstawowy10"/>
        <w:numPr>
          <w:ilvl w:val="0"/>
          <w:numId w:val="4"/>
        </w:numPr>
        <w:shd w:val="clear" w:color="auto" w:fill="auto"/>
        <w:tabs>
          <w:tab w:val="left" w:pos="532"/>
          <w:tab w:val="left" w:leader="dot" w:pos="8114"/>
        </w:tabs>
        <w:spacing w:before="0" w:after="0" w:line="276" w:lineRule="auto"/>
        <w:ind w:left="120" w:firstLine="0"/>
        <w:rPr>
          <w:rFonts w:ascii="Times New Roman" w:hAnsi="Times New Roman" w:cs="Times New Roman"/>
          <w:sz w:val="22"/>
          <w:szCs w:val="22"/>
        </w:rPr>
      </w:pPr>
      <w:r w:rsidRPr="00210C6D">
        <w:rPr>
          <w:rFonts w:ascii="Times New Roman" w:hAnsi="Times New Roman" w:cs="Times New Roman"/>
          <w:sz w:val="22"/>
          <w:szCs w:val="22"/>
        </w:rPr>
        <w:tab/>
      </w:r>
    </w:p>
    <w:p w:rsidR="00241941" w:rsidRPr="00210C6D" w:rsidRDefault="00241941" w:rsidP="00241941">
      <w:pPr>
        <w:pStyle w:val="Tekstpodstawowy10"/>
        <w:shd w:val="clear" w:color="auto" w:fill="auto"/>
        <w:tabs>
          <w:tab w:val="left" w:pos="532"/>
          <w:tab w:val="left" w:leader="dot" w:pos="8114"/>
        </w:tabs>
        <w:spacing w:before="0" w:after="0" w:line="276" w:lineRule="auto"/>
        <w:ind w:firstLine="0"/>
        <w:rPr>
          <w:rFonts w:ascii="Times New Roman" w:hAnsi="Times New Roman" w:cs="Times New Roman"/>
          <w:sz w:val="22"/>
          <w:szCs w:val="22"/>
        </w:rPr>
      </w:pPr>
    </w:p>
    <w:p w:rsidR="00241941" w:rsidRPr="00210C6D" w:rsidRDefault="00241941" w:rsidP="00241941">
      <w:pPr>
        <w:spacing w:line="276" w:lineRule="auto"/>
        <w:ind w:left="4956"/>
        <w:jc w:val="both"/>
      </w:pPr>
      <w:r w:rsidRPr="00210C6D">
        <w:tab/>
      </w:r>
      <w:r w:rsidRPr="00210C6D">
        <w:tab/>
      </w:r>
      <w:r w:rsidRPr="00210C6D">
        <w:tab/>
      </w:r>
      <w:r w:rsidRPr="00210C6D">
        <w:tab/>
      </w:r>
      <w:r w:rsidRPr="00210C6D">
        <w:tab/>
      </w:r>
      <w:r w:rsidRPr="00210C6D">
        <w:tab/>
      </w:r>
      <w:r w:rsidRPr="00210C6D">
        <w:tab/>
      </w:r>
    </w:p>
    <w:p w:rsidR="00241941" w:rsidRPr="00210C6D" w:rsidRDefault="00241941" w:rsidP="00241941">
      <w:pPr>
        <w:spacing w:line="276" w:lineRule="auto"/>
        <w:jc w:val="both"/>
        <w:rPr>
          <w:sz w:val="22"/>
          <w:szCs w:val="22"/>
        </w:rPr>
      </w:pPr>
      <w:r w:rsidRPr="00210C6D">
        <w:rPr>
          <w:sz w:val="22"/>
          <w:szCs w:val="22"/>
        </w:rPr>
        <w:t>Oferta została złożona na …… kolejno ponumerowanych stronach.</w:t>
      </w:r>
    </w:p>
    <w:p w:rsidR="00241941" w:rsidRPr="00210C6D" w:rsidRDefault="00241941" w:rsidP="00241941">
      <w:pPr>
        <w:spacing w:line="276" w:lineRule="auto"/>
        <w:jc w:val="both"/>
        <w:rPr>
          <w:sz w:val="28"/>
        </w:rPr>
      </w:pPr>
    </w:p>
    <w:p w:rsidR="00241941" w:rsidRPr="00210C6D" w:rsidRDefault="00241941" w:rsidP="00241941">
      <w:pPr>
        <w:spacing w:line="276" w:lineRule="auto"/>
        <w:jc w:val="both"/>
        <w:rPr>
          <w:sz w:val="28"/>
        </w:rPr>
      </w:pPr>
    </w:p>
    <w:p w:rsidR="00241941" w:rsidRPr="00210C6D" w:rsidRDefault="00241941" w:rsidP="00241941">
      <w:pPr>
        <w:spacing w:line="276" w:lineRule="auto"/>
        <w:ind w:left="4956"/>
        <w:jc w:val="center"/>
        <w:rPr>
          <w:sz w:val="22"/>
          <w:szCs w:val="22"/>
        </w:rPr>
      </w:pPr>
      <w:r w:rsidRPr="00210C6D">
        <w:rPr>
          <w:sz w:val="22"/>
          <w:szCs w:val="22"/>
        </w:rPr>
        <w:t>..................................................................</w:t>
      </w:r>
    </w:p>
    <w:p w:rsidR="00241941" w:rsidRDefault="00241941" w:rsidP="00241941">
      <w:pPr>
        <w:spacing w:line="276" w:lineRule="auto"/>
        <w:ind w:left="4956"/>
        <w:jc w:val="center"/>
        <w:rPr>
          <w:i/>
        </w:rPr>
      </w:pPr>
      <w:r w:rsidRPr="00D919E9">
        <w:rPr>
          <w:i/>
        </w:rPr>
        <w:t xml:space="preserve">Data i podpis osoby uprawnionej do występowania </w:t>
      </w:r>
    </w:p>
    <w:p w:rsidR="00241941" w:rsidRPr="00D919E9" w:rsidRDefault="00241941" w:rsidP="00241941">
      <w:pPr>
        <w:spacing w:line="276" w:lineRule="auto"/>
        <w:ind w:left="4956"/>
        <w:jc w:val="center"/>
        <w:rPr>
          <w:i/>
        </w:rPr>
      </w:pPr>
      <w:r w:rsidRPr="00D919E9">
        <w:rPr>
          <w:i/>
        </w:rPr>
        <w:t>w imieniu Wykonawcy</w:t>
      </w:r>
    </w:p>
    <w:p w:rsidR="00241941" w:rsidRPr="00C44C46" w:rsidRDefault="00241941" w:rsidP="00241941">
      <w:pPr>
        <w:spacing w:line="276" w:lineRule="auto"/>
        <w:rPr>
          <w:i/>
          <w:color w:val="FF0000"/>
          <w:sz w:val="24"/>
          <w:szCs w:val="24"/>
        </w:rPr>
      </w:pPr>
    </w:p>
    <w:p w:rsidR="00241941" w:rsidRPr="00C44C46" w:rsidRDefault="00241941" w:rsidP="00241941">
      <w:pPr>
        <w:spacing w:line="276" w:lineRule="auto"/>
        <w:rPr>
          <w:i/>
          <w:color w:val="FF0000"/>
          <w:sz w:val="24"/>
          <w:szCs w:val="24"/>
        </w:rPr>
      </w:pPr>
    </w:p>
    <w:p w:rsidR="00241941" w:rsidRPr="00C44C46" w:rsidRDefault="00241941" w:rsidP="00241941">
      <w:pPr>
        <w:spacing w:line="276" w:lineRule="auto"/>
        <w:jc w:val="right"/>
        <w:rPr>
          <w:rFonts w:cs="Times New Roman"/>
          <w:b/>
          <w:color w:val="FF0000"/>
          <w:sz w:val="22"/>
          <w:szCs w:val="22"/>
        </w:rPr>
      </w:pPr>
    </w:p>
    <w:p w:rsidR="00241941" w:rsidRPr="00C44C46" w:rsidRDefault="00241941" w:rsidP="00241941">
      <w:pPr>
        <w:spacing w:line="276" w:lineRule="auto"/>
        <w:jc w:val="right"/>
        <w:rPr>
          <w:rFonts w:cs="Times New Roman"/>
          <w:b/>
          <w:color w:val="FF0000"/>
          <w:sz w:val="22"/>
          <w:szCs w:val="22"/>
        </w:rPr>
      </w:pPr>
    </w:p>
    <w:p w:rsidR="00241941" w:rsidRPr="00C44C46" w:rsidRDefault="00241941" w:rsidP="00241941">
      <w:pPr>
        <w:spacing w:line="276" w:lineRule="auto"/>
        <w:jc w:val="right"/>
        <w:rPr>
          <w:rFonts w:cs="Times New Roman"/>
          <w:b/>
          <w:color w:val="FF0000"/>
          <w:sz w:val="22"/>
          <w:szCs w:val="22"/>
        </w:rPr>
      </w:pPr>
    </w:p>
    <w:p w:rsidR="00241941" w:rsidRDefault="00241941" w:rsidP="00241941">
      <w:pPr>
        <w:spacing w:line="276" w:lineRule="auto"/>
        <w:jc w:val="right"/>
        <w:rPr>
          <w:rFonts w:cs="Times New Roman"/>
          <w:b/>
          <w:color w:val="FF0000"/>
          <w:sz w:val="22"/>
          <w:szCs w:val="22"/>
        </w:rPr>
      </w:pPr>
    </w:p>
    <w:p w:rsidR="00241941" w:rsidRDefault="00241941" w:rsidP="00241941">
      <w:pPr>
        <w:spacing w:line="276" w:lineRule="auto"/>
        <w:jc w:val="right"/>
        <w:rPr>
          <w:rFonts w:cs="Times New Roman"/>
          <w:b/>
          <w:color w:val="FF0000"/>
          <w:sz w:val="22"/>
          <w:szCs w:val="22"/>
        </w:rPr>
      </w:pPr>
    </w:p>
    <w:p w:rsidR="00241941" w:rsidRDefault="00241941" w:rsidP="00241941">
      <w:pPr>
        <w:spacing w:line="276" w:lineRule="auto"/>
        <w:jc w:val="right"/>
        <w:rPr>
          <w:rFonts w:cs="Times New Roman"/>
          <w:b/>
          <w:color w:val="FF0000"/>
          <w:sz w:val="22"/>
          <w:szCs w:val="22"/>
        </w:rPr>
      </w:pPr>
    </w:p>
    <w:p w:rsidR="00241941" w:rsidRDefault="00241941" w:rsidP="00241941">
      <w:pPr>
        <w:spacing w:line="276" w:lineRule="auto"/>
        <w:jc w:val="right"/>
        <w:rPr>
          <w:rFonts w:cs="Times New Roman"/>
          <w:b/>
          <w:color w:val="FF0000"/>
          <w:sz w:val="22"/>
          <w:szCs w:val="22"/>
        </w:rPr>
      </w:pPr>
    </w:p>
    <w:p w:rsidR="00241941" w:rsidRDefault="00241941" w:rsidP="00241941">
      <w:pPr>
        <w:spacing w:line="276" w:lineRule="auto"/>
        <w:jc w:val="right"/>
        <w:rPr>
          <w:rFonts w:cs="Times New Roman"/>
          <w:b/>
          <w:color w:val="FF0000"/>
          <w:sz w:val="22"/>
          <w:szCs w:val="22"/>
        </w:rPr>
      </w:pPr>
    </w:p>
    <w:p w:rsidR="00241941" w:rsidRDefault="00241941" w:rsidP="00241941">
      <w:pPr>
        <w:spacing w:line="276" w:lineRule="auto"/>
        <w:jc w:val="right"/>
        <w:rPr>
          <w:rFonts w:cs="Times New Roman"/>
          <w:b/>
          <w:color w:val="FF0000"/>
          <w:sz w:val="22"/>
          <w:szCs w:val="22"/>
        </w:rPr>
      </w:pPr>
    </w:p>
    <w:p w:rsidR="00241941" w:rsidRDefault="00241941" w:rsidP="00241941">
      <w:pPr>
        <w:spacing w:line="276" w:lineRule="auto"/>
        <w:jc w:val="right"/>
        <w:rPr>
          <w:rFonts w:cs="Times New Roman"/>
          <w:b/>
          <w:color w:val="FF0000"/>
          <w:sz w:val="22"/>
          <w:szCs w:val="22"/>
        </w:rPr>
      </w:pPr>
    </w:p>
    <w:p w:rsidR="00241941" w:rsidRDefault="00241941" w:rsidP="00241941">
      <w:pPr>
        <w:spacing w:line="276" w:lineRule="auto"/>
        <w:jc w:val="right"/>
        <w:rPr>
          <w:rFonts w:cs="Times New Roman"/>
          <w:b/>
          <w:color w:val="FF0000"/>
          <w:sz w:val="22"/>
          <w:szCs w:val="22"/>
        </w:rPr>
      </w:pPr>
    </w:p>
    <w:p w:rsidR="00241941" w:rsidRDefault="00241941" w:rsidP="00241941">
      <w:pPr>
        <w:spacing w:line="276" w:lineRule="auto"/>
        <w:jc w:val="right"/>
        <w:rPr>
          <w:rFonts w:cs="Times New Roman"/>
          <w:b/>
          <w:color w:val="FF0000"/>
          <w:sz w:val="22"/>
          <w:szCs w:val="22"/>
        </w:rPr>
      </w:pPr>
    </w:p>
    <w:p w:rsidR="00241941" w:rsidRDefault="00241941" w:rsidP="00241941">
      <w:pPr>
        <w:spacing w:line="276" w:lineRule="auto"/>
        <w:jc w:val="right"/>
        <w:rPr>
          <w:rFonts w:cs="Times New Roman"/>
          <w:b/>
          <w:color w:val="FF0000"/>
          <w:sz w:val="22"/>
          <w:szCs w:val="22"/>
        </w:rPr>
      </w:pPr>
    </w:p>
    <w:p w:rsidR="00241941" w:rsidRPr="00C44C46" w:rsidRDefault="00241941" w:rsidP="00241941">
      <w:pPr>
        <w:spacing w:line="276" w:lineRule="auto"/>
        <w:jc w:val="right"/>
        <w:rPr>
          <w:rFonts w:cs="Times New Roman"/>
          <w:b/>
          <w:color w:val="FF0000"/>
          <w:sz w:val="22"/>
          <w:szCs w:val="22"/>
        </w:rPr>
      </w:pPr>
    </w:p>
    <w:p w:rsidR="00241941" w:rsidRPr="00C44C46" w:rsidRDefault="00241941" w:rsidP="00241941">
      <w:pPr>
        <w:spacing w:line="276" w:lineRule="auto"/>
        <w:jc w:val="right"/>
        <w:rPr>
          <w:rFonts w:cs="Times New Roman"/>
          <w:b/>
          <w:color w:val="FF0000"/>
          <w:sz w:val="22"/>
          <w:szCs w:val="22"/>
        </w:rPr>
      </w:pPr>
    </w:p>
    <w:p w:rsidR="00241941" w:rsidRDefault="00241941">
      <w:pPr>
        <w:suppressAutoHyphens w:val="0"/>
        <w:spacing w:after="160" w:line="259" w:lineRule="auto"/>
        <w:rPr>
          <w:b/>
          <w:sz w:val="24"/>
          <w:szCs w:val="24"/>
        </w:rPr>
      </w:pPr>
      <w:r>
        <w:rPr>
          <w:b/>
          <w:sz w:val="24"/>
          <w:szCs w:val="24"/>
        </w:rPr>
        <w:br w:type="page"/>
      </w:r>
    </w:p>
    <w:p w:rsidR="00241941" w:rsidRPr="00D919E9" w:rsidRDefault="00241941" w:rsidP="00241941">
      <w:pPr>
        <w:spacing w:line="276" w:lineRule="auto"/>
        <w:ind w:left="540"/>
        <w:jc w:val="right"/>
        <w:rPr>
          <w:b/>
          <w:sz w:val="24"/>
          <w:szCs w:val="24"/>
        </w:rPr>
      </w:pPr>
      <w:r w:rsidRPr="00D919E9">
        <w:rPr>
          <w:b/>
          <w:sz w:val="24"/>
          <w:szCs w:val="24"/>
        </w:rPr>
        <w:lastRenderedPageBreak/>
        <w:t>Załącznik nr 1B do SIWZ</w:t>
      </w:r>
    </w:p>
    <w:p w:rsidR="00241941" w:rsidRPr="00D919E9" w:rsidRDefault="00241941" w:rsidP="00241941">
      <w:pPr>
        <w:spacing w:line="276" w:lineRule="auto"/>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512"/>
      </w:tblGrid>
      <w:tr w:rsidR="00241941" w:rsidRPr="00D919E9" w:rsidTr="00241941">
        <w:trPr>
          <w:trHeight w:val="1043"/>
        </w:trPr>
        <w:tc>
          <w:tcPr>
            <w:tcW w:w="3512" w:type="dxa"/>
            <w:tcBorders>
              <w:top w:val="single" w:sz="4" w:space="0" w:color="auto"/>
              <w:left w:val="single" w:sz="4" w:space="0" w:color="auto"/>
              <w:bottom w:val="single" w:sz="4" w:space="0" w:color="auto"/>
              <w:right w:val="single" w:sz="4" w:space="0" w:color="auto"/>
            </w:tcBorders>
          </w:tcPr>
          <w:p w:rsidR="00241941" w:rsidRPr="00D919E9" w:rsidRDefault="00241941" w:rsidP="00241941">
            <w:pPr>
              <w:spacing w:line="276" w:lineRule="auto"/>
            </w:pPr>
          </w:p>
          <w:p w:rsidR="00241941" w:rsidRPr="00D919E9" w:rsidRDefault="00241941" w:rsidP="00241941">
            <w:pPr>
              <w:spacing w:line="276" w:lineRule="auto"/>
            </w:pPr>
          </w:p>
          <w:p w:rsidR="00241941" w:rsidRPr="00D919E9" w:rsidRDefault="00241941" w:rsidP="00241941">
            <w:pPr>
              <w:spacing w:line="276" w:lineRule="auto"/>
            </w:pPr>
          </w:p>
          <w:p w:rsidR="00241941" w:rsidRPr="00D919E9" w:rsidRDefault="00241941" w:rsidP="00241941">
            <w:pPr>
              <w:spacing w:line="276" w:lineRule="auto"/>
            </w:pPr>
          </w:p>
        </w:tc>
      </w:tr>
    </w:tbl>
    <w:p w:rsidR="00241941" w:rsidRPr="00D919E9" w:rsidRDefault="00241941" w:rsidP="00241941">
      <w:pPr>
        <w:spacing w:line="276" w:lineRule="auto"/>
      </w:pPr>
      <w:r w:rsidRPr="00D919E9">
        <w:t xml:space="preserve">              pieczęć przedsiębiorstwa</w:t>
      </w:r>
    </w:p>
    <w:p w:rsidR="00241941" w:rsidRPr="00D919E9" w:rsidRDefault="00241941" w:rsidP="00241941">
      <w:pPr>
        <w:spacing w:line="276" w:lineRule="auto"/>
      </w:pPr>
    </w:p>
    <w:p w:rsidR="00241941" w:rsidRPr="00D919E9" w:rsidRDefault="00241941" w:rsidP="00241941">
      <w:pPr>
        <w:spacing w:line="276" w:lineRule="auto"/>
        <w:jc w:val="center"/>
        <w:rPr>
          <w:b/>
          <w:sz w:val="28"/>
          <w:szCs w:val="28"/>
        </w:rPr>
      </w:pPr>
      <w:r w:rsidRPr="00D919E9">
        <w:rPr>
          <w:b/>
          <w:sz w:val="28"/>
          <w:szCs w:val="28"/>
        </w:rPr>
        <w:t>FORMULARZ OFERTOWY</w:t>
      </w:r>
    </w:p>
    <w:p w:rsidR="00241941" w:rsidRPr="00D919E9" w:rsidRDefault="00241941" w:rsidP="00241941">
      <w:pPr>
        <w:spacing w:line="276" w:lineRule="auto"/>
        <w:jc w:val="center"/>
        <w:rPr>
          <w:b/>
          <w:sz w:val="24"/>
          <w:szCs w:val="24"/>
        </w:rPr>
      </w:pPr>
      <w:r w:rsidRPr="00D919E9">
        <w:rPr>
          <w:b/>
          <w:sz w:val="24"/>
          <w:szCs w:val="24"/>
        </w:rPr>
        <w:t>w postępowaniu na Dostawę sprzętu komputerowego oraz oprogramowania na potrzeby Krajowej Rady Sądownictwa dla części II zamówienia</w:t>
      </w:r>
    </w:p>
    <w:p w:rsidR="00241941" w:rsidRPr="00D919E9" w:rsidRDefault="00241941" w:rsidP="00241941">
      <w:pPr>
        <w:spacing w:line="276" w:lineRule="auto"/>
        <w:rPr>
          <w:b/>
        </w:rPr>
      </w:pPr>
    </w:p>
    <w:p w:rsidR="00241941" w:rsidRPr="00D919E9" w:rsidRDefault="00241941" w:rsidP="00241941">
      <w:pPr>
        <w:spacing w:line="276" w:lineRule="auto"/>
        <w:jc w:val="both"/>
        <w:rPr>
          <w:b/>
          <w:sz w:val="22"/>
          <w:szCs w:val="22"/>
        </w:rPr>
      </w:pPr>
      <w:r w:rsidRPr="00D919E9">
        <w:rPr>
          <w:b/>
          <w:sz w:val="22"/>
          <w:szCs w:val="22"/>
        </w:rPr>
        <w:t xml:space="preserve">A) </w:t>
      </w:r>
      <w:r w:rsidRPr="00D919E9">
        <w:rPr>
          <w:b/>
          <w:sz w:val="22"/>
          <w:szCs w:val="22"/>
          <w:u w:val="single"/>
        </w:rPr>
        <w:t>DANE WYKONAWCY:</w:t>
      </w:r>
    </w:p>
    <w:p w:rsidR="00241941" w:rsidRPr="00D919E9" w:rsidRDefault="00241941" w:rsidP="00241941">
      <w:pPr>
        <w:spacing w:line="276" w:lineRule="auto"/>
        <w:jc w:val="both"/>
        <w:rPr>
          <w:sz w:val="22"/>
          <w:szCs w:val="22"/>
        </w:rPr>
      </w:pPr>
      <w:r w:rsidRPr="00D919E9">
        <w:rPr>
          <w:sz w:val="22"/>
          <w:szCs w:val="22"/>
        </w:rPr>
        <w:t>Nazwa i adres Wykonawcy: ……………………………………………………..……….........……...</w:t>
      </w:r>
    </w:p>
    <w:p w:rsidR="00241941" w:rsidRPr="00D919E9" w:rsidRDefault="00241941" w:rsidP="00241941">
      <w:pPr>
        <w:spacing w:line="276" w:lineRule="auto"/>
        <w:jc w:val="both"/>
        <w:rPr>
          <w:sz w:val="22"/>
          <w:szCs w:val="22"/>
        </w:rPr>
      </w:pPr>
      <w:r w:rsidRPr="00D919E9">
        <w:rPr>
          <w:sz w:val="22"/>
          <w:szCs w:val="22"/>
        </w:rPr>
        <w:t>…………………………………………………………………………………………...</w:t>
      </w:r>
      <w:r w:rsidR="005613C8">
        <w:rPr>
          <w:sz w:val="22"/>
          <w:szCs w:val="22"/>
        </w:rPr>
        <w:t>.....</w:t>
      </w:r>
      <w:r w:rsidRPr="00D919E9">
        <w:rPr>
          <w:sz w:val="22"/>
          <w:szCs w:val="22"/>
        </w:rPr>
        <w:t>...…..…...</w:t>
      </w:r>
    </w:p>
    <w:p w:rsidR="00241941" w:rsidRPr="00D919E9" w:rsidRDefault="00241941" w:rsidP="00241941">
      <w:pPr>
        <w:spacing w:line="276" w:lineRule="auto"/>
        <w:jc w:val="both"/>
        <w:rPr>
          <w:sz w:val="22"/>
          <w:szCs w:val="22"/>
        </w:rPr>
      </w:pPr>
      <w:r w:rsidRPr="00D919E9">
        <w:rPr>
          <w:sz w:val="22"/>
          <w:szCs w:val="22"/>
        </w:rPr>
        <w:t>Adres korespondencyjny ……………………………………………………………...</w:t>
      </w:r>
      <w:r w:rsidR="005613C8">
        <w:rPr>
          <w:sz w:val="22"/>
          <w:szCs w:val="22"/>
        </w:rPr>
        <w:t>....</w:t>
      </w:r>
      <w:r w:rsidRPr="00D919E9">
        <w:rPr>
          <w:sz w:val="22"/>
          <w:szCs w:val="22"/>
        </w:rPr>
        <w:t>....…………</w:t>
      </w:r>
    </w:p>
    <w:p w:rsidR="00241941" w:rsidRPr="00D919E9" w:rsidRDefault="00241941" w:rsidP="00241941">
      <w:pPr>
        <w:spacing w:line="276" w:lineRule="auto"/>
        <w:jc w:val="both"/>
        <w:rPr>
          <w:sz w:val="22"/>
          <w:szCs w:val="22"/>
        </w:rPr>
      </w:pPr>
      <w:r w:rsidRPr="00D919E9">
        <w:rPr>
          <w:sz w:val="22"/>
          <w:szCs w:val="22"/>
        </w:rPr>
        <w:t>Województwo: ………………………………. Powiat ………………………………</w:t>
      </w:r>
      <w:r w:rsidR="005613C8">
        <w:rPr>
          <w:sz w:val="22"/>
          <w:szCs w:val="22"/>
        </w:rPr>
        <w:t>….</w:t>
      </w:r>
      <w:r w:rsidRPr="00D919E9">
        <w:rPr>
          <w:sz w:val="22"/>
          <w:szCs w:val="22"/>
        </w:rPr>
        <w:t>.............…...</w:t>
      </w:r>
    </w:p>
    <w:p w:rsidR="00241941" w:rsidRPr="00D919E9" w:rsidRDefault="00241941" w:rsidP="00241941">
      <w:pPr>
        <w:spacing w:line="276" w:lineRule="auto"/>
        <w:jc w:val="both"/>
        <w:rPr>
          <w:sz w:val="22"/>
          <w:szCs w:val="22"/>
        </w:rPr>
      </w:pPr>
      <w:r w:rsidRPr="00D919E9">
        <w:rPr>
          <w:sz w:val="22"/>
          <w:szCs w:val="22"/>
        </w:rPr>
        <w:t>tel.: …………………………………………… e-mail........…………………………</w:t>
      </w:r>
      <w:r w:rsidR="005613C8">
        <w:rPr>
          <w:sz w:val="22"/>
          <w:szCs w:val="22"/>
        </w:rPr>
        <w:t>…..</w:t>
      </w:r>
      <w:r w:rsidRPr="00D919E9">
        <w:rPr>
          <w:sz w:val="22"/>
          <w:szCs w:val="22"/>
        </w:rPr>
        <w:t>……………</w:t>
      </w:r>
    </w:p>
    <w:p w:rsidR="00241941" w:rsidRPr="00D919E9" w:rsidRDefault="00241941" w:rsidP="00241941">
      <w:pPr>
        <w:spacing w:line="276" w:lineRule="auto"/>
        <w:jc w:val="both"/>
        <w:rPr>
          <w:sz w:val="22"/>
          <w:szCs w:val="22"/>
        </w:rPr>
      </w:pPr>
      <w:r w:rsidRPr="00D919E9">
        <w:rPr>
          <w:sz w:val="22"/>
          <w:szCs w:val="22"/>
        </w:rPr>
        <w:t>REGON: …………………………………….. NIP: ………………………………</w:t>
      </w:r>
      <w:r w:rsidR="005613C8">
        <w:rPr>
          <w:sz w:val="22"/>
          <w:szCs w:val="22"/>
        </w:rPr>
        <w:t>………………</w:t>
      </w:r>
      <w:r w:rsidRPr="00D919E9">
        <w:rPr>
          <w:sz w:val="22"/>
          <w:szCs w:val="22"/>
        </w:rPr>
        <w:t>…..</w:t>
      </w:r>
    </w:p>
    <w:p w:rsidR="00241941" w:rsidRPr="00D919E9" w:rsidRDefault="00241941" w:rsidP="00241941">
      <w:pPr>
        <w:spacing w:line="276" w:lineRule="auto"/>
        <w:jc w:val="both"/>
        <w:rPr>
          <w:sz w:val="22"/>
          <w:szCs w:val="22"/>
        </w:rPr>
      </w:pPr>
    </w:p>
    <w:p w:rsidR="00241941" w:rsidRPr="00D919E9" w:rsidRDefault="00241941" w:rsidP="00241941">
      <w:pPr>
        <w:spacing w:line="276" w:lineRule="auto"/>
        <w:jc w:val="both"/>
        <w:rPr>
          <w:rFonts w:eastAsia="Arial" w:cs="Times New Roman"/>
          <w:spacing w:val="5"/>
          <w:sz w:val="22"/>
          <w:szCs w:val="22"/>
          <w:lang w:eastAsia="pl-PL"/>
        </w:rPr>
      </w:pPr>
      <w:r w:rsidRPr="00D919E9">
        <w:rPr>
          <w:rFonts w:eastAsia="Arial" w:cs="Times New Roman"/>
          <w:spacing w:val="5"/>
          <w:sz w:val="22"/>
          <w:szCs w:val="22"/>
          <w:lang w:eastAsia="pl-PL"/>
        </w:rPr>
        <w:t>Osoba odpowiedzialna za kontakty z Zamawiającym: ………………………………….</w:t>
      </w:r>
    </w:p>
    <w:p w:rsidR="00241941" w:rsidRPr="00D919E9" w:rsidRDefault="00241941" w:rsidP="00241941">
      <w:pPr>
        <w:spacing w:line="276" w:lineRule="auto"/>
        <w:jc w:val="both"/>
        <w:rPr>
          <w:rFonts w:eastAsia="Arial" w:cs="Times New Roman"/>
          <w:spacing w:val="5"/>
          <w:sz w:val="22"/>
          <w:szCs w:val="22"/>
          <w:lang w:eastAsia="pl-PL"/>
        </w:rPr>
      </w:pPr>
      <w:r w:rsidRPr="00D919E9">
        <w:rPr>
          <w:rFonts w:eastAsia="Arial" w:cs="Times New Roman"/>
          <w:spacing w:val="5"/>
          <w:sz w:val="22"/>
          <w:szCs w:val="22"/>
          <w:lang w:eastAsia="pl-PL"/>
        </w:rPr>
        <w:t>Dane teleadresowe, na które należy przekazywać korespondencję związaną z niniejszym postępowaniem:</w:t>
      </w:r>
    </w:p>
    <w:p w:rsidR="00241941" w:rsidRPr="00D919E9" w:rsidRDefault="00241941" w:rsidP="00241941">
      <w:pPr>
        <w:spacing w:line="276" w:lineRule="auto"/>
        <w:jc w:val="both"/>
        <w:rPr>
          <w:rFonts w:eastAsia="Arial" w:cs="Times New Roman"/>
          <w:spacing w:val="5"/>
          <w:sz w:val="22"/>
          <w:szCs w:val="22"/>
          <w:lang w:eastAsia="pl-PL"/>
        </w:rPr>
      </w:pPr>
      <w:r w:rsidRPr="00D919E9">
        <w:rPr>
          <w:rFonts w:eastAsia="Arial" w:cs="Times New Roman"/>
          <w:spacing w:val="5"/>
          <w:sz w:val="22"/>
          <w:szCs w:val="22"/>
          <w:lang w:eastAsia="pl-PL"/>
        </w:rPr>
        <w:t xml:space="preserve">tel.:  </w:t>
      </w:r>
      <w:r w:rsidRPr="00D919E9">
        <w:rPr>
          <w:rFonts w:eastAsia="Arial" w:cs="Times New Roman"/>
          <w:spacing w:val="5"/>
          <w:sz w:val="22"/>
          <w:szCs w:val="22"/>
          <w:lang w:eastAsia="pl-PL"/>
        </w:rPr>
        <w:tab/>
        <w:t>……………………………….</w:t>
      </w:r>
    </w:p>
    <w:p w:rsidR="00241941" w:rsidRPr="00D919E9" w:rsidRDefault="00241941" w:rsidP="00241941">
      <w:pPr>
        <w:spacing w:line="276" w:lineRule="auto"/>
        <w:jc w:val="both"/>
        <w:rPr>
          <w:rFonts w:eastAsia="Arial" w:cs="Times New Roman"/>
          <w:spacing w:val="5"/>
          <w:sz w:val="22"/>
          <w:szCs w:val="22"/>
          <w:lang w:eastAsia="pl-PL"/>
        </w:rPr>
      </w:pPr>
      <w:r w:rsidRPr="00D919E9">
        <w:rPr>
          <w:rFonts w:eastAsia="Arial" w:cs="Times New Roman"/>
          <w:spacing w:val="5"/>
          <w:sz w:val="22"/>
          <w:szCs w:val="22"/>
          <w:lang w:eastAsia="pl-PL"/>
        </w:rPr>
        <w:t>e-mail: ……………………………….</w:t>
      </w:r>
    </w:p>
    <w:p w:rsidR="00241941" w:rsidRDefault="00241941" w:rsidP="00241941">
      <w:pPr>
        <w:spacing w:line="276" w:lineRule="auto"/>
        <w:jc w:val="both"/>
        <w:rPr>
          <w:rFonts w:eastAsia="Arial" w:cs="Times New Roman"/>
          <w:spacing w:val="5"/>
          <w:sz w:val="22"/>
          <w:szCs w:val="22"/>
          <w:lang w:eastAsia="pl-PL"/>
        </w:rPr>
      </w:pPr>
      <w:r w:rsidRPr="00D919E9">
        <w:rPr>
          <w:rFonts w:eastAsia="Arial" w:cs="Times New Roman"/>
          <w:spacing w:val="5"/>
          <w:sz w:val="22"/>
          <w:szCs w:val="22"/>
          <w:lang w:eastAsia="pl-PL"/>
        </w:rPr>
        <w:t>Adres do korespondencji (jeżeli inny niż adres siedziby): ……………………………………..</w:t>
      </w:r>
      <w:r w:rsidRPr="00D919E9">
        <w:rPr>
          <w:rFonts w:eastAsia="Arial" w:cs="Times New Roman"/>
          <w:spacing w:val="5"/>
          <w:sz w:val="22"/>
          <w:szCs w:val="22"/>
          <w:lang w:eastAsia="pl-PL"/>
        </w:rPr>
        <w:tab/>
      </w:r>
    </w:p>
    <w:p w:rsidR="00241941" w:rsidRDefault="00241941" w:rsidP="00241941">
      <w:pPr>
        <w:spacing w:line="276" w:lineRule="auto"/>
        <w:jc w:val="both"/>
        <w:rPr>
          <w:rFonts w:eastAsia="Arial" w:cs="Times New Roman"/>
          <w:spacing w:val="5"/>
          <w:sz w:val="22"/>
          <w:szCs w:val="22"/>
          <w:lang w:eastAsia="pl-PL"/>
        </w:rPr>
      </w:pPr>
    </w:p>
    <w:p w:rsidR="00241941" w:rsidRPr="00B44B03" w:rsidRDefault="00241941" w:rsidP="00241941">
      <w:pPr>
        <w:spacing w:line="276" w:lineRule="auto"/>
        <w:jc w:val="both"/>
        <w:rPr>
          <w:rFonts w:eastAsia="Arial" w:cs="Times New Roman"/>
          <w:spacing w:val="5"/>
          <w:sz w:val="22"/>
          <w:szCs w:val="22"/>
          <w:lang w:eastAsia="pl-PL"/>
        </w:rPr>
      </w:pPr>
      <w:r>
        <w:rPr>
          <w:rFonts w:eastAsia="Arial" w:cs="Times New Roman"/>
          <w:spacing w:val="5"/>
          <w:sz w:val="22"/>
          <w:szCs w:val="22"/>
          <w:lang w:eastAsia="pl-PL"/>
        </w:rPr>
        <w:t>Wykonawca</w:t>
      </w:r>
      <w:r w:rsidRPr="00B44B03">
        <w:rPr>
          <w:rFonts w:eastAsia="Arial" w:cs="Times New Roman"/>
          <w:spacing w:val="5"/>
          <w:sz w:val="22"/>
          <w:szCs w:val="22"/>
          <w:lang w:eastAsia="pl-PL"/>
        </w:rPr>
        <w:t xml:space="preserve"> jest mikro/małym/średnim/dużym</w:t>
      </w:r>
      <w:r w:rsidRPr="00B44B03">
        <w:rPr>
          <w:rStyle w:val="Odwoanieprzypisudolnego"/>
          <w:rFonts w:eastAsia="Arial"/>
          <w:spacing w:val="5"/>
          <w:sz w:val="22"/>
          <w:szCs w:val="22"/>
          <w:lang w:eastAsia="pl-PL"/>
        </w:rPr>
        <w:footnoteReference w:id="6"/>
      </w:r>
      <w:r w:rsidRPr="00B44B03">
        <w:rPr>
          <w:rFonts w:eastAsia="Arial" w:cs="Times New Roman"/>
          <w:spacing w:val="5"/>
          <w:sz w:val="22"/>
          <w:szCs w:val="22"/>
          <w:lang w:eastAsia="pl-PL"/>
        </w:rPr>
        <w:t xml:space="preserve"> przedsiębiorcą zgodnie z art. 7 ust. 1 pkt 1-3 ustawy z dnia  6 marca 2018 r. </w:t>
      </w:r>
      <w:r w:rsidRPr="00B44B03">
        <w:rPr>
          <w:rFonts w:eastAsia="Arial" w:cs="Times New Roman"/>
          <w:spacing w:val="5"/>
          <w:sz w:val="22"/>
          <w:szCs w:val="22"/>
          <w:lang w:eastAsia="pl-PL"/>
        </w:rPr>
        <w:sym w:font="Symbol" w:char="F02D"/>
      </w:r>
      <w:r w:rsidRPr="00B44B03">
        <w:rPr>
          <w:rFonts w:eastAsia="Arial" w:cs="Times New Roman"/>
          <w:spacing w:val="5"/>
          <w:sz w:val="22"/>
          <w:szCs w:val="22"/>
          <w:lang w:eastAsia="pl-PL"/>
        </w:rPr>
        <w:t xml:space="preserve"> Prawo przedsiębiorców (Dz. U. z 2019 r., poz. 1292 ze zm.).</w:t>
      </w:r>
    </w:p>
    <w:p w:rsidR="00241941" w:rsidRPr="00D919E9" w:rsidRDefault="00241941" w:rsidP="00241941">
      <w:pPr>
        <w:spacing w:line="276" w:lineRule="auto"/>
        <w:jc w:val="both"/>
        <w:rPr>
          <w:rFonts w:eastAsia="Arial" w:cs="Times New Roman"/>
          <w:spacing w:val="5"/>
          <w:sz w:val="22"/>
          <w:szCs w:val="22"/>
          <w:lang w:eastAsia="pl-PL"/>
        </w:rPr>
      </w:pPr>
    </w:p>
    <w:p w:rsidR="00241941" w:rsidRPr="00C44C46" w:rsidRDefault="00241941" w:rsidP="00241941">
      <w:pPr>
        <w:spacing w:line="276" w:lineRule="auto"/>
        <w:jc w:val="both"/>
        <w:rPr>
          <w:rFonts w:eastAsia="Arial" w:cs="Times New Roman"/>
          <w:color w:val="FF0000"/>
          <w:spacing w:val="5"/>
          <w:sz w:val="22"/>
          <w:szCs w:val="22"/>
          <w:lang w:eastAsia="pl-PL"/>
        </w:rPr>
      </w:pPr>
    </w:p>
    <w:p w:rsidR="00241941" w:rsidRPr="00EF4559" w:rsidRDefault="00241941" w:rsidP="00241941">
      <w:pPr>
        <w:spacing w:line="276" w:lineRule="auto"/>
        <w:jc w:val="both"/>
        <w:rPr>
          <w:sz w:val="24"/>
          <w:szCs w:val="24"/>
        </w:rPr>
      </w:pPr>
      <w:r w:rsidRPr="00EF4559">
        <w:rPr>
          <w:rFonts w:cs="Times New Roman"/>
          <w:b/>
          <w:sz w:val="22"/>
          <w:szCs w:val="22"/>
        </w:rPr>
        <w:t xml:space="preserve">B) </w:t>
      </w:r>
      <w:r w:rsidRPr="00EF4559">
        <w:rPr>
          <w:b/>
          <w:sz w:val="22"/>
          <w:szCs w:val="22"/>
          <w:u w:val="single"/>
        </w:rPr>
        <w:t>ŁĄCZNA CENA OFERTOWA:</w:t>
      </w:r>
    </w:p>
    <w:p w:rsidR="00241941" w:rsidRPr="00B44B03" w:rsidRDefault="00241941" w:rsidP="00241941">
      <w:pPr>
        <w:pStyle w:val="Tekstpodstawowy3"/>
        <w:spacing w:line="276" w:lineRule="auto"/>
        <w:jc w:val="both"/>
        <w:rPr>
          <w:sz w:val="22"/>
          <w:szCs w:val="22"/>
        </w:rPr>
      </w:pPr>
      <w:r w:rsidRPr="00B44B03">
        <w:rPr>
          <w:sz w:val="22"/>
          <w:szCs w:val="22"/>
        </w:rPr>
        <w:t>Niniejszym oferujemy realizację zamówienia za łączną cenę ofertową: …………………….. zł netto/............................................ zł brutto.</w:t>
      </w:r>
    </w:p>
    <w:p w:rsidR="00241941" w:rsidRPr="00B44B03" w:rsidRDefault="00241941" w:rsidP="00241941">
      <w:pPr>
        <w:spacing w:line="276" w:lineRule="auto"/>
        <w:rPr>
          <w:b/>
          <w:bCs/>
          <w:sz w:val="22"/>
          <w:szCs w:val="22"/>
        </w:rPr>
      </w:pPr>
      <w:r w:rsidRPr="00B44B03">
        <w:rPr>
          <w:b/>
          <w:bCs/>
          <w:sz w:val="22"/>
          <w:szCs w:val="22"/>
        </w:rPr>
        <w:t>Słownie: ....................................................................................................................................................zł netto/.......................................................................................................................................................... zł brutto.</w:t>
      </w:r>
    </w:p>
    <w:p w:rsidR="00241941" w:rsidRPr="00B44B03" w:rsidRDefault="00241941" w:rsidP="00241941">
      <w:pPr>
        <w:spacing w:line="276" w:lineRule="auto"/>
        <w:rPr>
          <w:b/>
          <w:bCs/>
          <w:sz w:val="22"/>
          <w:szCs w:val="22"/>
        </w:rPr>
      </w:pPr>
    </w:p>
    <w:p w:rsidR="00241941" w:rsidRDefault="00241941" w:rsidP="00241941">
      <w:pPr>
        <w:spacing w:line="276" w:lineRule="auto"/>
        <w:rPr>
          <w:bCs/>
          <w:sz w:val="22"/>
          <w:szCs w:val="22"/>
        </w:rPr>
      </w:pPr>
      <w:r w:rsidRPr="00B44B03">
        <w:rPr>
          <w:bCs/>
          <w:sz w:val="22"/>
          <w:szCs w:val="22"/>
        </w:rPr>
        <w:t>Łączna cena ofertowa stanowi całkowite wynagrodzenie Wykonawcy, uwzględniające wszystkie koszty związane z realizacją przedmiotu zamówienia zgodnie z niniejszą SIWZ.</w:t>
      </w:r>
    </w:p>
    <w:p w:rsidR="00241941" w:rsidRPr="00B44B03" w:rsidRDefault="00241941" w:rsidP="00241941">
      <w:pPr>
        <w:spacing w:line="276" w:lineRule="auto"/>
        <w:rPr>
          <w:bCs/>
          <w:sz w:val="22"/>
          <w:szCs w:val="22"/>
        </w:rPr>
      </w:pPr>
    </w:p>
    <w:p w:rsidR="00241941" w:rsidRPr="00C44C46" w:rsidRDefault="00241941" w:rsidP="00241941">
      <w:pPr>
        <w:spacing w:line="276" w:lineRule="auto"/>
        <w:rPr>
          <w:b/>
          <w:bCs/>
          <w:color w:val="FF0000"/>
          <w:sz w:val="22"/>
          <w:szCs w:val="22"/>
        </w:rPr>
      </w:pPr>
    </w:p>
    <w:p w:rsidR="00241941" w:rsidRPr="00EF4559" w:rsidRDefault="00241941" w:rsidP="00241941">
      <w:pPr>
        <w:spacing w:line="276" w:lineRule="auto"/>
        <w:rPr>
          <w:b/>
          <w:bCs/>
          <w:sz w:val="22"/>
          <w:szCs w:val="22"/>
        </w:rPr>
      </w:pPr>
      <w:r>
        <w:rPr>
          <w:b/>
          <w:bCs/>
          <w:sz w:val="22"/>
          <w:szCs w:val="22"/>
        </w:rPr>
        <w:t>C</w:t>
      </w:r>
      <w:r w:rsidRPr="00EF4559">
        <w:rPr>
          <w:b/>
          <w:bCs/>
          <w:sz w:val="22"/>
          <w:szCs w:val="22"/>
        </w:rPr>
        <w:t xml:space="preserve">) </w:t>
      </w:r>
      <w:r w:rsidRPr="00EF4559">
        <w:rPr>
          <w:b/>
          <w:bCs/>
          <w:sz w:val="22"/>
          <w:szCs w:val="22"/>
          <w:u w:val="single"/>
        </w:rPr>
        <w:t>GWARANCJA:</w:t>
      </w:r>
    </w:p>
    <w:p w:rsidR="00241941" w:rsidRPr="00EF4559" w:rsidRDefault="00241941" w:rsidP="00241941">
      <w:pPr>
        <w:spacing w:line="276" w:lineRule="auto"/>
        <w:rPr>
          <w:rFonts w:cs="Times New Roman"/>
          <w:b/>
          <w:bCs/>
          <w:sz w:val="22"/>
          <w:szCs w:val="22"/>
        </w:rPr>
      </w:pPr>
      <w:r w:rsidRPr="00EF4559">
        <w:rPr>
          <w:bCs/>
          <w:sz w:val="22"/>
          <w:szCs w:val="22"/>
        </w:rPr>
        <w:t xml:space="preserve">Udzielamy gwarancji na przedmiot zamówienia na okres ………… </w:t>
      </w:r>
      <w:r w:rsidRPr="00A62924">
        <w:rPr>
          <w:bCs/>
          <w:sz w:val="22"/>
          <w:szCs w:val="22"/>
        </w:rPr>
        <w:t xml:space="preserve">(słownie:........................................) </w:t>
      </w:r>
      <w:r w:rsidRPr="00EF4559">
        <w:rPr>
          <w:bCs/>
          <w:sz w:val="22"/>
          <w:szCs w:val="22"/>
        </w:rPr>
        <w:t>miesięcy.</w:t>
      </w:r>
      <w:r w:rsidRPr="00EF4559">
        <w:rPr>
          <w:rFonts w:cs="Times New Roman"/>
          <w:b/>
          <w:bCs/>
          <w:sz w:val="22"/>
          <w:szCs w:val="22"/>
        </w:rPr>
        <w:t xml:space="preserve"> </w:t>
      </w:r>
    </w:p>
    <w:p w:rsidR="00241941" w:rsidRPr="00EF4559" w:rsidRDefault="00241941" w:rsidP="00241941">
      <w:pPr>
        <w:spacing w:line="276" w:lineRule="auto"/>
        <w:jc w:val="both"/>
        <w:rPr>
          <w:rFonts w:cs="Times New Roman"/>
          <w:bCs/>
          <w:i/>
        </w:rPr>
      </w:pPr>
      <w:r w:rsidRPr="00EF4559">
        <w:rPr>
          <w:rFonts w:cs="Times New Roman"/>
          <w:bCs/>
          <w:i/>
        </w:rPr>
        <w:lastRenderedPageBreak/>
        <w:t xml:space="preserve">(Wykonawca zobowiązany jest do udzielenia gwarancji na dostarczany przedmiot zamówienia co najmniej na okres minimalny </w:t>
      </w:r>
      <w:r>
        <w:rPr>
          <w:rFonts w:cs="Times New Roman"/>
          <w:bCs/>
          <w:i/>
        </w:rPr>
        <w:t xml:space="preserve">36 miesięcy </w:t>
      </w:r>
      <w:r w:rsidRPr="00EF4559">
        <w:rPr>
          <w:rFonts w:cs="Times New Roman"/>
          <w:bCs/>
          <w:i/>
        </w:rPr>
        <w:t>wskazany przez Zamawiającego w Opis</w:t>
      </w:r>
      <w:r>
        <w:rPr>
          <w:rFonts w:cs="Times New Roman"/>
          <w:bCs/>
          <w:i/>
        </w:rPr>
        <w:t>ie przedmiotu zamówienia)</w:t>
      </w:r>
    </w:p>
    <w:p w:rsidR="00241941" w:rsidRDefault="00241941" w:rsidP="00241941">
      <w:pPr>
        <w:spacing w:line="276" w:lineRule="auto"/>
        <w:ind w:left="284"/>
        <w:jc w:val="center"/>
        <w:rPr>
          <w:rFonts w:cs="Times New Roman"/>
          <w:b/>
          <w:bCs/>
          <w:color w:val="FF0000"/>
        </w:rPr>
      </w:pPr>
    </w:p>
    <w:p w:rsidR="00241941" w:rsidRPr="00C44C46" w:rsidRDefault="00241941" w:rsidP="00241941">
      <w:pPr>
        <w:spacing w:line="276" w:lineRule="auto"/>
        <w:ind w:left="284"/>
        <w:jc w:val="center"/>
        <w:rPr>
          <w:rFonts w:cs="Times New Roman"/>
          <w:b/>
          <w:bCs/>
          <w:color w:val="FF0000"/>
        </w:rPr>
      </w:pPr>
    </w:p>
    <w:p w:rsidR="00241941" w:rsidRPr="00A62924" w:rsidRDefault="00241941" w:rsidP="005613C8">
      <w:pPr>
        <w:pStyle w:val="Akapitzlist"/>
        <w:numPr>
          <w:ilvl w:val="0"/>
          <w:numId w:val="30"/>
        </w:numPr>
        <w:spacing w:line="276" w:lineRule="auto"/>
        <w:ind w:left="284" w:hanging="284"/>
        <w:rPr>
          <w:b/>
          <w:bCs/>
          <w:sz w:val="22"/>
          <w:szCs w:val="22"/>
          <w:u w:val="single"/>
        </w:rPr>
      </w:pPr>
      <w:r w:rsidRPr="00A62924">
        <w:rPr>
          <w:b/>
          <w:bCs/>
          <w:sz w:val="22"/>
          <w:szCs w:val="22"/>
          <w:u w:val="single"/>
        </w:rPr>
        <w:t>WSPARCIE TECHNICZNE</w:t>
      </w:r>
      <w:r>
        <w:rPr>
          <w:b/>
          <w:bCs/>
          <w:sz w:val="22"/>
          <w:szCs w:val="22"/>
          <w:u w:val="single"/>
        </w:rPr>
        <w:t xml:space="preserve"> NA OPROGRAMOWANIE WIRTUALIZACYJNE</w:t>
      </w:r>
      <w:r w:rsidRPr="00A62924">
        <w:rPr>
          <w:b/>
          <w:bCs/>
          <w:sz w:val="22"/>
          <w:szCs w:val="22"/>
          <w:u w:val="single"/>
        </w:rPr>
        <w:t>:</w:t>
      </w:r>
    </w:p>
    <w:p w:rsidR="00241941" w:rsidRPr="00C3282F" w:rsidRDefault="00241941" w:rsidP="00241941">
      <w:pPr>
        <w:pStyle w:val="Akapitzlist"/>
        <w:spacing w:line="276" w:lineRule="auto"/>
        <w:ind w:left="0"/>
        <w:jc w:val="both"/>
        <w:rPr>
          <w:bCs/>
          <w:sz w:val="22"/>
          <w:szCs w:val="22"/>
        </w:rPr>
      </w:pPr>
      <w:r w:rsidRPr="00A62924">
        <w:rPr>
          <w:bCs/>
          <w:sz w:val="22"/>
          <w:szCs w:val="22"/>
        </w:rPr>
        <w:t xml:space="preserve">Zobowiązujemy się udzielić Wykonawcy telefonicznego wsparcia technicznego na okres ................. </w:t>
      </w:r>
      <w:r w:rsidRPr="00C3282F">
        <w:rPr>
          <w:bCs/>
          <w:sz w:val="22"/>
          <w:szCs w:val="22"/>
        </w:rPr>
        <w:t>(słownie:........................................) miesięcy.</w:t>
      </w:r>
    </w:p>
    <w:p w:rsidR="00241941" w:rsidRPr="00C3282F" w:rsidRDefault="00241941" w:rsidP="00241941">
      <w:pPr>
        <w:pStyle w:val="Akapitzlist"/>
        <w:spacing w:line="276" w:lineRule="auto"/>
        <w:ind w:left="0"/>
        <w:jc w:val="both"/>
        <w:rPr>
          <w:bCs/>
          <w:sz w:val="22"/>
          <w:szCs w:val="22"/>
        </w:rPr>
      </w:pPr>
    </w:p>
    <w:p w:rsidR="00241941" w:rsidRPr="00C3282F" w:rsidRDefault="00241941" w:rsidP="005613C8">
      <w:pPr>
        <w:pStyle w:val="Akapitzlist"/>
        <w:numPr>
          <w:ilvl w:val="0"/>
          <w:numId w:val="30"/>
        </w:numPr>
        <w:spacing w:line="276" w:lineRule="auto"/>
        <w:ind w:left="284" w:hanging="284"/>
        <w:rPr>
          <w:b/>
          <w:bCs/>
          <w:sz w:val="22"/>
          <w:szCs w:val="22"/>
          <w:u w:val="single"/>
        </w:rPr>
      </w:pPr>
      <w:r w:rsidRPr="00C3282F">
        <w:rPr>
          <w:b/>
          <w:bCs/>
          <w:sz w:val="22"/>
          <w:szCs w:val="22"/>
          <w:u w:val="single"/>
        </w:rPr>
        <w:t>OŚWIADCZENIA:</w:t>
      </w:r>
    </w:p>
    <w:p w:rsidR="00241941" w:rsidRPr="00C3282F" w:rsidRDefault="00241941" w:rsidP="005613C8">
      <w:pPr>
        <w:pStyle w:val="Akapitzlist"/>
        <w:numPr>
          <w:ilvl w:val="0"/>
          <w:numId w:val="31"/>
        </w:numPr>
        <w:suppressAutoHyphens w:val="0"/>
        <w:spacing w:line="276" w:lineRule="auto"/>
        <w:jc w:val="both"/>
        <w:rPr>
          <w:sz w:val="22"/>
          <w:szCs w:val="22"/>
        </w:rPr>
      </w:pPr>
      <w:r w:rsidRPr="00C3282F">
        <w:rPr>
          <w:sz w:val="22"/>
          <w:szCs w:val="22"/>
        </w:rPr>
        <w:t xml:space="preserve">Zobowiązujemy się wykonać przedmiot zamówienia w </w:t>
      </w:r>
      <w:r w:rsidRPr="00C3282F">
        <w:rPr>
          <w:rFonts w:cs="Times New Roman"/>
          <w:sz w:val="22"/>
          <w:szCs w:val="22"/>
        </w:rPr>
        <w:t>terminie 60 dni od podpisani umowy z Zamawiającym.</w:t>
      </w:r>
    </w:p>
    <w:p w:rsidR="00241941" w:rsidRPr="00C3282F" w:rsidRDefault="00241941" w:rsidP="005613C8">
      <w:pPr>
        <w:pStyle w:val="Akapitzlist"/>
        <w:numPr>
          <w:ilvl w:val="0"/>
          <w:numId w:val="31"/>
        </w:numPr>
        <w:suppressAutoHyphens w:val="0"/>
        <w:spacing w:line="276" w:lineRule="auto"/>
        <w:jc w:val="both"/>
        <w:rPr>
          <w:sz w:val="22"/>
          <w:szCs w:val="22"/>
        </w:rPr>
      </w:pPr>
      <w:r w:rsidRPr="00C3282F">
        <w:rPr>
          <w:rFonts w:cs="Times New Roman"/>
          <w:sz w:val="22"/>
          <w:szCs w:val="22"/>
        </w:rPr>
        <w:t>W cenie naszej oferty zostały uwzględnione wszystkie koszty wykonania zamówienia.</w:t>
      </w:r>
    </w:p>
    <w:p w:rsidR="00241941" w:rsidRPr="00C3282F" w:rsidRDefault="00241941" w:rsidP="005613C8">
      <w:pPr>
        <w:pStyle w:val="Akapitzlist"/>
        <w:numPr>
          <w:ilvl w:val="0"/>
          <w:numId w:val="31"/>
        </w:numPr>
        <w:suppressAutoHyphens w:val="0"/>
        <w:spacing w:line="276" w:lineRule="auto"/>
        <w:jc w:val="both"/>
        <w:rPr>
          <w:sz w:val="22"/>
          <w:szCs w:val="22"/>
        </w:rPr>
      </w:pPr>
      <w:r w:rsidRPr="00C3282F">
        <w:rPr>
          <w:sz w:val="22"/>
          <w:szCs w:val="22"/>
        </w:rPr>
        <w:t>Oświadczamy, iż zapoznaliśmy się z SIWZ oraz projektem umowy stanowiącym Załącznik Nr 4 i nie wnosimy do nich zastrzeżeń oraz przyjmujemy warunki w nich zawarte.</w:t>
      </w:r>
    </w:p>
    <w:p w:rsidR="00241941" w:rsidRPr="00C3282F" w:rsidRDefault="00241941" w:rsidP="005613C8">
      <w:pPr>
        <w:pStyle w:val="Akapitzlist"/>
        <w:numPr>
          <w:ilvl w:val="0"/>
          <w:numId w:val="31"/>
        </w:numPr>
        <w:spacing w:line="276" w:lineRule="auto"/>
        <w:rPr>
          <w:sz w:val="22"/>
          <w:szCs w:val="22"/>
        </w:rPr>
      </w:pPr>
      <w:r w:rsidRPr="00C3282F">
        <w:rPr>
          <w:sz w:val="22"/>
          <w:szCs w:val="22"/>
        </w:rPr>
        <w:t>Uważam/y się za związanych niniejszą ofertą przez okres 30 dni licząc od dnia wyznaczonego jako termin składania ofert,</w:t>
      </w:r>
    </w:p>
    <w:p w:rsidR="00241941" w:rsidRPr="00C3282F" w:rsidRDefault="00241941" w:rsidP="005613C8">
      <w:pPr>
        <w:pStyle w:val="Akapitzlist"/>
        <w:numPr>
          <w:ilvl w:val="0"/>
          <w:numId w:val="31"/>
        </w:numPr>
        <w:spacing w:line="276" w:lineRule="auto"/>
        <w:rPr>
          <w:sz w:val="22"/>
          <w:szCs w:val="22"/>
        </w:rPr>
      </w:pPr>
      <w:r w:rsidRPr="00C3282F">
        <w:rPr>
          <w:sz w:val="22"/>
          <w:szCs w:val="22"/>
        </w:rPr>
        <w:t>Niezwłocznie będę/będziemy potwierdzać fakt otrzymania od Zamawiającego oświadczeń, wniosków, zawiadomień oraz informacji przekazanych drogą elektroniczną,</w:t>
      </w:r>
    </w:p>
    <w:p w:rsidR="00241941" w:rsidRPr="00C3282F" w:rsidRDefault="00241941" w:rsidP="005613C8">
      <w:pPr>
        <w:pStyle w:val="Akapitzlist"/>
        <w:numPr>
          <w:ilvl w:val="0"/>
          <w:numId w:val="31"/>
        </w:numPr>
        <w:spacing w:line="276" w:lineRule="auto"/>
        <w:rPr>
          <w:sz w:val="22"/>
          <w:szCs w:val="22"/>
        </w:rPr>
      </w:pPr>
      <w:r w:rsidRPr="00C3282F">
        <w:rPr>
          <w:sz w:val="22"/>
          <w:szCs w:val="22"/>
        </w:rPr>
        <w:t>Zgodnie z wymogami Zamawiającego, przedstawiamy w załączeniu wymagane dokumenty.</w:t>
      </w:r>
    </w:p>
    <w:p w:rsidR="00241941" w:rsidRPr="00C3282F" w:rsidRDefault="00241941" w:rsidP="005613C8">
      <w:pPr>
        <w:pStyle w:val="Akapitzlist"/>
        <w:numPr>
          <w:ilvl w:val="0"/>
          <w:numId w:val="31"/>
        </w:numPr>
        <w:spacing w:line="276" w:lineRule="auto"/>
        <w:rPr>
          <w:sz w:val="22"/>
          <w:szCs w:val="22"/>
        </w:rPr>
      </w:pPr>
      <w:r w:rsidRPr="00C3282F">
        <w:rPr>
          <w:sz w:val="22"/>
          <w:szCs w:val="22"/>
        </w:rPr>
        <w:t>Oświadczamy, iż posiadamy wszelkie niezbędne uprawnienia oraz wiedzę do realizacji przedmiotu zamówienia.</w:t>
      </w:r>
    </w:p>
    <w:p w:rsidR="00241941" w:rsidRPr="00C3282F" w:rsidRDefault="00241941" w:rsidP="00241941">
      <w:pPr>
        <w:pStyle w:val="Akapitzlist"/>
        <w:spacing w:line="276" w:lineRule="auto"/>
        <w:ind w:left="360"/>
      </w:pPr>
    </w:p>
    <w:p w:rsidR="00241941" w:rsidRPr="00C3282F" w:rsidRDefault="00241941" w:rsidP="00241941">
      <w:pPr>
        <w:spacing w:line="276" w:lineRule="auto"/>
        <w:ind w:left="142" w:hanging="142"/>
        <w:rPr>
          <w:b/>
          <w:sz w:val="22"/>
          <w:szCs w:val="22"/>
          <w:u w:val="single"/>
        </w:rPr>
      </w:pPr>
      <w:r w:rsidRPr="00C3282F">
        <w:rPr>
          <w:b/>
          <w:sz w:val="22"/>
          <w:szCs w:val="22"/>
        </w:rPr>
        <w:t>F)</w:t>
      </w:r>
      <w:r w:rsidRPr="00C3282F">
        <w:rPr>
          <w:b/>
          <w:sz w:val="22"/>
          <w:szCs w:val="22"/>
          <w:u w:val="single"/>
        </w:rPr>
        <w:t xml:space="preserve"> </w:t>
      </w:r>
      <w:r w:rsidRPr="00C3282F">
        <w:rPr>
          <w:b/>
          <w:bCs/>
          <w:sz w:val="22"/>
          <w:szCs w:val="22"/>
          <w:u w:val="single"/>
        </w:rPr>
        <w:t>ZOBOWIAZANIA W PRZYPADKU PRZYZNANIA ZAMÓWIENIA:</w:t>
      </w:r>
    </w:p>
    <w:p w:rsidR="00241941" w:rsidRPr="00C3282F" w:rsidRDefault="00241941" w:rsidP="005613C8">
      <w:pPr>
        <w:pStyle w:val="Akapitzlist"/>
        <w:numPr>
          <w:ilvl w:val="0"/>
          <w:numId w:val="32"/>
        </w:numPr>
        <w:spacing w:line="276" w:lineRule="auto"/>
        <w:ind w:left="426" w:hanging="426"/>
        <w:jc w:val="both"/>
        <w:rPr>
          <w:sz w:val="22"/>
          <w:szCs w:val="22"/>
        </w:rPr>
      </w:pPr>
      <w:r w:rsidRPr="00C3282F">
        <w:rPr>
          <w:sz w:val="22"/>
          <w:szCs w:val="22"/>
        </w:rPr>
        <w:t>W przypadku wyboru naszej oferty zobowiązujemy się do zawarcia umowy na warunkach przedstawionych we wzorze umowy, w miejscu i terminie określonym przez Zamawiającego.</w:t>
      </w:r>
    </w:p>
    <w:p w:rsidR="00241941" w:rsidRPr="00C3282F" w:rsidRDefault="00241941" w:rsidP="005613C8">
      <w:pPr>
        <w:pStyle w:val="Akapitzlist"/>
        <w:numPr>
          <w:ilvl w:val="0"/>
          <w:numId w:val="32"/>
        </w:numPr>
        <w:spacing w:line="276" w:lineRule="auto"/>
        <w:ind w:left="426" w:hanging="426"/>
        <w:jc w:val="both"/>
        <w:rPr>
          <w:sz w:val="22"/>
          <w:szCs w:val="22"/>
        </w:rPr>
      </w:pPr>
      <w:r w:rsidRPr="00C3282F">
        <w:rPr>
          <w:sz w:val="22"/>
          <w:szCs w:val="22"/>
        </w:rPr>
        <w:t>Zobowiązujemy się do wniesienia najpóźniej w dniu zawarcia umowy zabezpieczenia należytego wykonania umowy w wysokości 5% ceny ofertowej brutto;</w:t>
      </w:r>
    </w:p>
    <w:p w:rsidR="00241941" w:rsidRPr="00C3282F" w:rsidRDefault="00241941" w:rsidP="005613C8">
      <w:pPr>
        <w:pStyle w:val="Akapitzlist"/>
        <w:numPr>
          <w:ilvl w:val="0"/>
          <w:numId w:val="32"/>
        </w:numPr>
        <w:spacing w:line="276" w:lineRule="auto"/>
        <w:ind w:left="426" w:hanging="426"/>
        <w:jc w:val="both"/>
        <w:rPr>
          <w:sz w:val="22"/>
          <w:szCs w:val="22"/>
        </w:rPr>
      </w:pPr>
      <w:r w:rsidRPr="00C3282F">
        <w:rPr>
          <w:sz w:val="22"/>
          <w:szCs w:val="22"/>
        </w:rPr>
        <w:t xml:space="preserve">Osobą upoważnioną do kontaktów z Zamawiającym w sprawach dotyczących realizacji umowy jest Pani / Pan …………………………………………………………….. </w:t>
      </w:r>
    </w:p>
    <w:p w:rsidR="00241941" w:rsidRPr="00C3282F" w:rsidRDefault="00241941" w:rsidP="00241941">
      <w:pPr>
        <w:pStyle w:val="Akapitzlist"/>
        <w:spacing w:line="276" w:lineRule="auto"/>
        <w:ind w:left="426"/>
        <w:jc w:val="both"/>
        <w:rPr>
          <w:sz w:val="22"/>
          <w:szCs w:val="22"/>
        </w:rPr>
      </w:pPr>
      <w:r w:rsidRPr="00C3282F">
        <w:rPr>
          <w:sz w:val="22"/>
          <w:szCs w:val="22"/>
        </w:rPr>
        <w:t>e-mail: ……………………………….</w:t>
      </w:r>
      <w:r w:rsidRPr="00C3282F">
        <w:rPr>
          <w:sz w:val="22"/>
          <w:szCs w:val="22"/>
        </w:rPr>
        <w:tab/>
        <w:t>tel.: ………………………………….</w:t>
      </w:r>
    </w:p>
    <w:p w:rsidR="00241941" w:rsidRPr="00C3282F" w:rsidRDefault="00241941" w:rsidP="00241941">
      <w:pPr>
        <w:pStyle w:val="Akapitzlist"/>
        <w:spacing w:line="276" w:lineRule="auto"/>
        <w:ind w:left="720"/>
        <w:rPr>
          <w:sz w:val="22"/>
          <w:szCs w:val="22"/>
        </w:rPr>
      </w:pPr>
      <w:r w:rsidRPr="00C3282F">
        <w:rPr>
          <w:sz w:val="22"/>
          <w:szCs w:val="22"/>
        </w:rPr>
        <w:tab/>
      </w:r>
    </w:p>
    <w:p w:rsidR="00241941" w:rsidRPr="00C3282F" w:rsidRDefault="00241941" w:rsidP="00241941">
      <w:pPr>
        <w:pStyle w:val="Akapitzlist"/>
        <w:spacing w:after="240" w:line="276" w:lineRule="auto"/>
        <w:ind w:left="360" w:hanging="360"/>
        <w:rPr>
          <w:b/>
          <w:sz w:val="22"/>
          <w:szCs w:val="22"/>
        </w:rPr>
      </w:pPr>
      <w:r w:rsidRPr="00C3282F">
        <w:rPr>
          <w:b/>
          <w:sz w:val="22"/>
          <w:szCs w:val="22"/>
        </w:rPr>
        <w:t xml:space="preserve">G) </w:t>
      </w:r>
      <w:r w:rsidRPr="00C3282F">
        <w:rPr>
          <w:b/>
          <w:bCs/>
          <w:sz w:val="22"/>
          <w:szCs w:val="22"/>
          <w:u w:val="single"/>
        </w:rPr>
        <w:t>PODWYKONAWCY:</w:t>
      </w:r>
    </w:p>
    <w:p w:rsidR="00241941" w:rsidRPr="00C3282F" w:rsidRDefault="00241941" w:rsidP="00241941">
      <w:pPr>
        <w:pStyle w:val="Akapitzlist"/>
        <w:spacing w:line="276" w:lineRule="auto"/>
        <w:ind w:left="360"/>
        <w:rPr>
          <w:b/>
          <w:sz w:val="22"/>
          <w:szCs w:val="22"/>
        </w:rPr>
      </w:pPr>
      <w:r w:rsidRPr="00C3282F">
        <w:rPr>
          <w:sz w:val="22"/>
          <w:szCs w:val="22"/>
        </w:rPr>
        <w:t>Podwykonawcy/om zamierzam/y zlecić następującą/e część/ci zamówienia</w:t>
      </w:r>
      <w:r w:rsidRPr="00C3282F">
        <w:rPr>
          <w:b/>
          <w:sz w:val="22"/>
          <w:szCs w:val="22"/>
        </w:rPr>
        <w:t>:</w:t>
      </w:r>
    </w:p>
    <w:p w:rsidR="00241941" w:rsidRPr="00C3282F" w:rsidRDefault="00241941" w:rsidP="00241941">
      <w:pPr>
        <w:pStyle w:val="Akapitzlist"/>
        <w:spacing w:line="276" w:lineRule="auto"/>
        <w:ind w:left="360"/>
        <w:rPr>
          <w:sz w:val="22"/>
          <w:szCs w:val="22"/>
        </w:rPr>
      </w:pPr>
      <w:r w:rsidRPr="00C3282F">
        <w:rPr>
          <w:sz w:val="22"/>
          <w:szCs w:val="22"/>
        </w:rPr>
        <w:t xml:space="preserve">   a) …………………………………………………………………………………………</w:t>
      </w:r>
    </w:p>
    <w:p w:rsidR="00241941" w:rsidRPr="00C3282F" w:rsidRDefault="00241941" w:rsidP="00241941">
      <w:pPr>
        <w:pStyle w:val="Akapitzlist"/>
        <w:spacing w:line="276" w:lineRule="auto"/>
        <w:ind w:left="360"/>
        <w:rPr>
          <w:sz w:val="22"/>
          <w:szCs w:val="22"/>
        </w:rPr>
      </w:pPr>
      <w:r w:rsidRPr="00C3282F">
        <w:rPr>
          <w:sz w:val="22"/>
          <w:szCs w:val="22"/>
        </w:rPr>
        <w:t xml:space="preserve">   b) …………………………………………………………………………………………</w:t>
      </w:r>
    </w:p>
    <w:p w:rsidR="00241941" w:rsidRPr="00C3282F" w:rsidRDefault="00241941" w:rsidP="00241941">
      <w:pPr>
        <w:pStyle w:val="Akapitzlist"/>
        <w:spacing w:line="276" w:lineRule="auto"/>
        <w:ind w:left="360"/>
        <w:rPr>
          <w:sz w:val="22"/>
          <w:szCs w:val="22"/>
        </w:rPr>
      </w:pPr>
      <w:r w:rsidRPr="00C3282F">
        <w:rPr>
          <w:sz w:val="22"/>
          <w:szCs w:val="22"/>
        </w:rPr>
        <w:t xml:space="preserve">   c) …………………………………………………………………………………………</w:t>
      </w:r>
    </w:p>
    <w:p w:rsidR="00241941" w:rsidRPr="00C3282F" w:rsidRDefault="00241941" w:rsidP="00241941">
      <w:pPr>
        <w:pStyle w:val="Akapitzlist"/>
        <w:spacing w:line="276" w:lineRule="auto"/>
        <w:ind w:left="360"/>
        <w:rPr>
          <w:i/>
          <w:sz w:val="22"/>
          <w:szCs w:val="22"/>
        </w:rPr>
      </w:pPr>
      <w:r w:rsidRPr="00C3282F">
        <w:rPr>
          <w:sz w:val="22"/>
          <w:szCs w:val="22"/>
        </w:rPr>
        <w:tab/>
        <w:t>(</w:t>
      </w:r>
      <w:r w:rsidRPr="00C3282F">
        <w:rPr>
          <w:i/>
          <w:sz w:val="22"/>
          <w:szCs w:val="22"/>
        </w:rPr>
        <w:t>jeżeli jest to możliwe, należy podać również dane proponowanych podwykonawców)</w:t>
      </w:r>
    </w:p>
    <w:p w:rsidR="00241941" w:rsidRPr="00C3282F" w:rsidRDefault="00241941" w:rsidP="00241941">
      <w:pPr>
        <w:spacing w:line="276" w:lineRule="auto"/>
        <w:rPr>
          <w:i/>
          <w:sz w:val="22"/>
          <w:szCs w:val="22"/>
        </w:rPr>
      </w:pPr>
    </w:p>
    <w:p w:rsidR="00241941" w:rsidRPr="00C3282F" w:rsidRDefault="00241941" w:rsidP="00241941">
      <w:pPr>
        <w:spacing w:line="276" w:lineRule="auto"/>
        <w:jc w:val="both"/>
        <w:rPr>
          <w:i/>
          <w:sz w:val="22"/>
          <w:szCs w:val="22"/>
        </w:rPr>
      </w:pPr>
      <w:r w:rsidRPr="00C3282F">
        <w:rPr>
          <w:b/>
          <w:sz w:val="22"/>
          <w:szCs w:val="22"/>
        </w:rPr>
        <w:t>H)</w:t>
      </w:r>
      <w:r w:rsidRPr="00C3282F">
        <w:rPr>
          <w:i/>
          <w:sz w:val="22"/>
          <w:szCs w:val="22"/>
        </w:rPr>
        <w:t xml:space="preserve"> </w:t>
      </w:r>
      <w:r w:rsidRPr="00C3282F">
        <w:rPr>
          <w:b/>
          <w:sz w:val="22"/>
          <w:szCs w:val="22"/>
          <w:u w:val="single"/>
        </w:rPr>
        <w:t>OŚWIADCZENIE WYKONAWCY W ZAKRESIE WYPEŁNIENIA OBOWIĄZKÓW INFORMACYJNYCH PRZEWIDZIANYCH W ART. 13 LUB ART. 14 RODO</w:t>
      </w:r>
    </w:p>
    <w:p w:rsidR="00241941" w:rsidRPr="00C3282F" w:rsidRDefault="00241941" w:rsidP="00241941">
      <w:pPr>
        <w:spacing w:line="276" w:lineRule="auto"/>
        <w:rPr>
          <w:i/>
          <w:sz w:val="22"/>
          <w:szCs w:val="22"/>
        </w:rPr>
      </w:pPr>
    </w:p>
    <w:p w:rsidR="00241941" w:rsidRPr="00C3282F" w:rsidRDefault="00241941" w:rsidP="00241941">
      <w:pPr>
        <w:spacing w:line="276" w:lineRule="auto"/>
        <w:rPr>
          <w:sz w:val="22"/>
          <w:szCs w:val="22"/>
        </w:rPr>
      </w:pPr>
      <w:r w:rsidRPr="00C3282F">
        <w:rPr>
          <w:sz w:val="22"/>
          <w:szCs w:val="22"/>
        </w:rPr>
        <w:lastRenderedPageBreak/>
        <w:t>Oświadczam, że wypełniłem obowiązki informacyjne przewidziane w art. 13 lub art. 14 RODO</w:t>
      </w:r>
      <w:r w:rsidRPr="00C3282F">
        <w:rPr>
          <w:rStyle w:val="Odwoanieprzypisudolnego"/>
          <w:sz w:val="22"/>
          <w:szCs w:val="22"/>
        </w:rPr>
        <w:footnoteReference w:id="7"/>
      </w:r>
      <w:r w:rsidRPr="00C3282F">
        <w:rPr>
          <w:sz w:val="22"/>
          <w:szCs w:val="22"/>
        </w:rPr>
        <w:t xml:space="preserve"> wobec osób fizycznych, od których dane osobowe bezpośrednio lub pośrednio pozyskałem w celu ubiegania się o udzielenie zamówienia publicznego w niniejszym postępowaniu.*</w:t>
      </w:r>
      <w:r w:rsidRPr="00C3282F">
        <w:rPr>
          <w:rStyle w:val="Odwoanieprzypisudolnego"/>
          <w:sz w:val="22"/>
          <w:szCs w:val="22"/>
        </w:rPr>
        <w:footnoteReference w:id="8"/>
      </w:r>
    </w:p>
    <w:p w:rsidR="00241941" w:rsidRPr="00C3282F" w:rsidRDefault="00241941" w:rsidP="00241941">
      <w:pPr>
        <w:spacing w:line="276" w:lineRule="auto"/>
        <w:rPr>
          <w:i/>
          <w:sz w:val="22"/>
          <w:szCs w:val="22"/>
        </w:rPr>
      </w:pPr>
    </w:p>
    <w:p w:rsidR="00241941" w:rsidRPr="00C3282F" w:rsidRDefault="00241941" w:rsidP="00241941">
      <w:pPr>
        <w:pStyle w:val="Akapitzlist"/>
        <w:spacing w:after="240" w:line="276" w:lineRule="auto"/>
        <w:ind w:left="360" w:hanging="360"/>
        <w:rPr>
          <w:b/>
          <w:sz w:val="22"/>
          <w:szCs w:val="22"/>
        </w:rPr>
      </w:pPr>
      <w:r>
        <w:rPr>
          <w:b/>
          <w:sz w:val="22"/>
          <w:szCs w:val="22"/>
        </w:rPr>
        <w:t>I</w:t>
      </w:r>
      <w:r w:rsidRPr="00C3282F">
        <w:rPr>
          <w:b/>
          <w:sz w:val="22"/>
          <w:szCs w:val="22"/>
        </w:rPr>
        <w:t xml:space="preserve">) </w:t>
      </w:r>
      <w:r w:rsidRPr="00C3282F">
        <w:rPr>
          <w:b/>
          <w:sz w:val="22"/>
          <w:szCs w:val="22"/>
          <w:u w:val="single"/>
        </w:rPr>
        <w:t>SPIS TREŚCI:</w:t>
      </w:r>
    </w:p>
    <w:p w:rsidR="00241941" w:rsidRPr="00C3282F" w:rsidRDefault="00241941" w:rsidP="00241941">
      <w:pPr>
        <w:pStyle w:val="Akapitzlist"/>
        <w:spacing w:line="276" w:lineRule="auto"/>
        <w:ind w:left="360"/>
        <w:rPr>
          <w:sz w:val="22"/>
          <w:szCs w:val="22"/>
        </w:rPr>
      </w:pPr>
      <w:r>
        <w:rPr>
          <w:sz w:val="22"/>
          <w:szCs w:val="22"/>
        </w:rPr>
        <w:t>Integralną</w:t>
      </w:r>
      <w:r w:rsidRPr="00C3282F">
        <w:rPr>
          <w:sz w:val="22"/>
          <w:szCs w:val="22"/>
        </w:rPr>
        <w:t xml:space="preserve"> część oferty stanowią następujące dokumenty:</w:t>
      </w:r>
    </w:p>
    <w:p w:rsidR="00241941" w:rsidRPr="00C3282F" w:rsidRDefault="00241941" w:rsidP="00241941">
      <w:pPr>
        <w:pStyle w:val="Tekstpodstawowy10"/>
        <w:shd w:val="clear" w:color="auto" w:fill="auto"/>
        <w:tabs>
          <w:tab w:val="left" w:leader="dot" w:pos="8114"/>
        </w:tabs>
        <w:spacing w:before="0" w:after="22" w:line="276" w:lineRule="auto"/>
        <w:ind w:left="120" w:firstLine="0"/>
        <w:rPr>
          <w:rFonts w:ascii="Times New Roman" w:hAnsi="Times New Roman" w:cs="Times New Roman"/>
          <w:sz w:val="22"/>
          <w:szCs w:val="22"/>
        </w:rPr>
      </w:pPr>
      <w:r w:rsidRPr="00C3282F">
        <w:rPr>
          <w:rFonts w:ascii="Times New Roman" w:hAnsi="Times New Roman" w:cs="Times New Roman"/>
          <w:sz w:val="22"/>
          <w:szCs w:val="22"/>
        </w:rPr>
        <w:t xml:space="preserve">1) </w:t>
      </w:r>
      <w:r w:rsidRPr="00C3282F">
        <w:rPr>
          <w:rFonts w:ascii="Times New Roman" w:hAnsi="Times New Roman" w:cs="Times New Roman"/>
          <w:sz w:val="22"/>
          <w:szCs w:val="22"/>
        </w:rPr>
        <w:tab/>
      </w:r>
    </w:p>
    <w:p w:rsidR="00241941" w:rsidRPr="00C3282F" w:rsidRDefault="00241941" w:rsidP="005613C8">
      <w:pPr>
        <w:pStyle w:val="Tekstpodstawowy10"/>
        <w:numPr>
          <w:ilvl w:val="0"/>
          <w:numId w:val="38"/>
        </w:numPr>
        <w:shd w:val="clear" w:color="auto" w:fill="auto"/>
        <w:tabs>
          <w:tab w:val="left" w:pos="532"/>
          <w:tab w:val="left" w:pos="532"/>
        </w:tabs>
        <w:spacing w:before="0" w:after="0" w:line="276" w:lineRule="auto"/>
        <w:ind w:left="120" w:firstLine="0"/>
        <w:rPr>
          <w:rFonts w:ascii="Times New Roman" w:hAnsi="Times New Roman" w:cs="Times New Roman"/>
          <w:sz w:val="22"/>
          <w:szCs w:val="22"/>
        </w:rPr>
      </w:pPr>
      <w:r w:rsidRPr="00C3282F">
        <w:rPr>
          <w:rFonts w:ascii="Times New Roman" w:hAnsi="Times New Roman" w:cs="Times New Roman"/>
          <w:sz w:val="22"/>
          <w:szCs w:val="22"/>
        </w:rPr>
        <w:t>………………………………………………………………………………………….</w:t>
      </w:r>
      <w:r w:rsidRPr="00C3282F">
        <w:rPr>
          <w:rFonts w:ascii="Times New Roman" w:hAnsi="Times New Roman" w:cs="Times New Roman"/>
          <w:sz w:val="22"/>
          <w:szCs w:val="22"/>
        </w:rPr>
        <w:tab/>
      </w:r>
    </w:p>
    <w:p w:rsidR="00241941" w:rsidRPr="00C3282F" w:rsidRDefault="00241941" w:rsidP="005613C8">
      <w:pPr>
        <w:pStyle w:val="Tekstpodstawowy10"/>
        <w:numPr>
          <w:ilvl w:val="0"/>
          <w:numId w:val="38"/>
        </w:numPr>
        <w:shd w:val="clear" w:color="auto" w:fill="auto"/>
        <w:tabs>
          <w:tab w:val="left" w:pos="532"/>
          <w:tab w:val="left" w:leader="dot" w:pos="8114"/>
        </w:tabs>
        <w:spacing w:before="0" w:after="0" w:line="276" w:lineRule="auto"/>
        <w:ind w:left="120" w:firstLine="0"/>
        <w:rPr>
          <w:rFonts w:ascii="Times New Roman" w:hAnsi="Times New Roman" w:cs="Times New Roman"/>
          <w:sz w:val="22"/>
          <w:szCs w:val="22"/>
        </w:rPr>
      </w:pPr>
      <w:r w:rsidRPr="00C3282F">
        <w:rPr>
          <w:rFonts w:ascii="Times New Roman" w:hAnsi="Times New Roman" w:cs="Times New Roman"/>
          <w:sz w:val="22"/>
          <w:szCs w:val="22"/>
        </w:rPr>
        <w:tab/>
      </w:r>
    </w:p>
    <w:p w:rsidR="00241941" w:rsidRPr="00C3282F" w:rsidRDefault="00241941" w:rsidP="005613C8">
      <w:pPr>
        <w:pStyle w:val="Tekstpodstawowy10"/>
        <w:numPr>
          <w:ilvl w:val="0"/>
          <w:numId w:val="38"/>
        </w:numPr>
        <w:shd w:val="clear" w:color="auto" w:fill="auto"/>
        <w:tabs>
          <w:tab w:val="left" w:pos="532"/>
          <w:tab w:val="left" w:leader="dot" w:pos="8114"/>
        </w:tabs>
        <w:spacing w:before="0" w:after="271" w:line="276" w:lineRule="auto"/>
        <w:ind w:left="120" w:firstLine="0"/>
        <w:rPr>
          <w:rFonts w:ascii="Times New Roman" w:hAnsi="Times New Roman" w:cs="Times New Roman"/>
          <w:sz w:val="22"/>
          <w:szCs w:val="22"/>
        </w:rPr>
      </w:pPr>
      <w:r w:rsidRPr="00C3282F">
        <w:rPr>
          <w:rFonts w:ascii="Times New Roman" w:hAnsi="Times New Roman" w:cs="Times New Roman"/>
          <w:sz w:val="22"/>
          <w:szCs w:val="22"/>
        </w:rPr>
        <w:tab/>
      </w:r>
    </w:p>
    <w:p w:rsidR="00241941" w:rsidRPr="00C3282F" w:rsidRDefault="00241941" w:rsidP="00241941">
      <w:pPr>
        <w:pStyle w:val="Tekstpodstawowy10"/>
        <w:shd w:val="clear" w:color="auto" w:fill="auto"/>
        <w:spacing w:before="0" w:after="210" w:line="276" w:lineRule="auto"/>
        <w:ind w:left="120" w:right="60" w:firstLine="0"/>
        <w:rPr>
          <w:rFonts w:ascii="Times New Roman" w:hAnsi="Times New Roman" w:cs="Times New Roman"/>
          <w:sz w:val="22"/>
          <w:szCs w:val="22"/>
        </w:rPr>
      </w:pPr>
      <w:r w:rsidRPr="00C3282F">
        <w:rPr>
          <w:rFonts w:ascii="Times New Roman" w:hAnsi="Times New Roman" w:cs="Times New Roman"/>
          <w:sz w:val="22"/>
          <w:szCs w:val="22"/>
        </w:rPr>
        <w:t>Jednocześnie wykonawca wskazuje zgodnie z § 10 Rozporządzenia Ministra Rozwoju z 26 lipca 2016 roku w sprawie rodzajów dokumentów jakich może żądać zamawiający od wykonawcy w postępowaniu o udzielenie zamówienia (Dz. U. z 2016 r., poz. 1126) następujące oświadczenia lub dokumenty, które znajdują się w posiadaniu zamawiającego / są dostępne pod poniższymi adresami internetowymi ogólnodostępnych i bezpłatnych baz danych:</w:t>
      </w:r>
    </w:p>
    <w:p w:rsidR="00241941" w:rsidRPr="00C3282F" w:rsidRDefault="00241941" w:rsidP="005613C8">
      <w:pPr>
        <w:pStyle w:val="Tekstpodstawowy10"/>
        <w:numPr>
          <w:ilvl w:val="0"/>
          <w:numId w:val="39"/>
        </w:numPr>
        <w:shd w:val="clear" w:color="auto" w:fill="auto"/>
        <w:tabs>
          <w:tab w:val="left" w:pos="532"/>
          <w:tab w:val="left" w:pos="532"/>
        </w:tabs>
        <w:spacing w:before="0" w:after="0" w:line="276" w:lineRule="auto"/>
        <w:ind w:left="120" w:firstLine="0"/>
        <w:rPr>
          <w:rFonts w:ascii="Times New Roman" w:hAnsi="Times New Roman" w:cs="Times New Roman"/>
          <w:sz w:val="22"/>
          <w:szCs w:val="22"/>
        </w:rPr>
      </w:pPr>
      <w:r w:rsidRPr="00C3282F">
        <w:rPr>
          <w:rFonts w:ascii="Times New Roman" w:hAnsi="Times New Roman" w:cs="Times New Roman"/>
          <w:sz w:val="22"/>
          <w:szCs w:val="22"/>
        </w:rPr>
        <w:t>……………………………………………………………………………………….</w:t>
      </w:r>
      <w:r w:rsidRPr="00C3282F">
        <w:rPr>
          <w:rFonts w:ascii="Times New Roman" w:hAnsi="Times New Roman" w:cs="Times New Roman"/>
          <w:sz w:val="22"/>
          <w:szCs w:val="22"/>
        </w:rPr>
        <w:tab/>
      </w:r>
    </w:p>
    <w:p w:rsidR="00241941" w:rsidRPr="00C3282F" w:rsidRDefault="00241941" w:rsidP="005613C8">
      <w:pPr>
        <w:pStyle w:val="Tekstpodstawowy10"/>
        <w:numPr>
          <w:ilvl w:val="0"/>
          <w:numId w:val="39"/>
        </w:numPr>
        <w:shd w:val="clear" w:color="auto" w:fill="auto"/>
        <w:tabs>
          <w:tab w:val="left" w:pos="532"/>
          <w:tab w:val="left" w:pos="532"/>
        </w:tabs>
        <w:spacing w:before="0" w:after="0" w:line="276" w:lineRule="auto"/>
        <w:ind w:left="120" w:firstLine="0"/>
        <w:rPr>
          <w:rFonts w:ascii="Times New Roman" w:hAnsi="Times New Roman" w:cs="Times New Roman"/>
          <w:sz w:val="22"/>
          <w:szCs w:val="22"/>
        </w:rPr>
      </w:pPr>
      <w:r w:rsidRPr="00C3282F">
        <w:rPr>
          <w:rFonts w:ascii="Times New Roman" w:hAnsi="Times New Roman" w:cs="Times New Roman"/>
          <w:sz w:val="22"/>
          <w:szCs w:val="22"/>
        </w:rPr>
        <w:t>………………………………………………………………………………………..</w:t>
      </w:r>
    </w:p>
    <w:p w:rsidR="00241941" w:rsidRPr="00C3282F" w:rsidRDefault="00241941" w:rsidP="005613C8">
      <w:pPr>
        <w:pStyle w:val="Tekstpodstawowy10"/>
        <w:numPr>
          <w:ilvl w:val="0"/>
          <w:numId w:val="39"/>
        </w:numPr>
        <w:shd w:val="clear" w:color="auto" w:fill="auto"/>
        <w:tabs>
          <w:tab w:val="left" w:pos="532"/>
          <w:tab w:val="left" w:leader="dot" w:pos="8114"/>
        </w:tabs>
        <w:spacing w:before="0" w:after="0" w:line="276" w:lineRule="auto"/>
        <w:ind w:left="120" w:firstLine="0"/>
        <w:rPr>
          <w:rFonts w:ascii="Times New Roman" w:hAnsi="Times New Roman" w:cs="Times New Roman"/>
          <w:sz w:val="22"/>
          <w:szCs w:val="22"/>
        </w:rPr>
      </w:pPr>
      <w:r w:rsidRPr="00C3282F">
        <w:rPr>
          <w:rFonts w:ascii="Times New Roman" w:hAnsi="Times New Roman" w:cs="Times New Roman"/>
          <w:sz w:val="22"/>
          <w:szCs w:val="22"/>
        </w:rPr>
        <w:tab/>
      </w:r>
    </w:p>
    <w:p w:rsidR="00241941" w:rsidRPr="00C3282F" w:rsidRDefault="00241941" w:rsidP="005613C8">
      <w:pPr>
        <w:pStyle w:val="Tekstpodstawowy10"/>
        <w:numPr>
          <w:ilvl w:val="0"/>
          <w:numId w:val="39"/>
        </w:numPr>
        <w:shd w:val="clear" w:color="auto" w:fill="auto"/>
        <w:tabs>
          <w:tab w:val="left" w:pos="532"/>
          <w:tab w:val="left" w:leader="dot" w:pos="8114"/>
        </w:tabs>
        <w:spacing w:before="0" w:after="0" w:line="276" w:lineRule="auto"/>
        <w:ind w:left="120" w:firstLine="0"/>
        <w:rPr>
          <w:rFonts w:ascii="Times New Roman" w:hAnsi="Times New Roman" w:cs="Times New Roman"/>
          <w:sz w:val="22"/>
          <w:szCs w:val="22"/>
        </w:rPr>
      </w:pPr>
      <w:r w:rsidRPr="00C3282F">
        <w:rPr>
          <w:rFonts w:ascii="Times New Roman" w:hAnsi="Times New Roman" w:cs="Times New Roman"/>
          <w:sz w:val="22"/>
          <w:szCs w:val="22"/>
        </w:rPr>
        <w:tab/>
      </w:r>
    </w:p>
    <w:p w:rsidR="00241941" w:rsidRPr="00C3282F" w:rsidRDefault="00241941" w:rsidP="00241941">
      <w:pPr>
        <w:pStyle w:val="Tekstpodstawowy10"/>
        <w:shd w:val="clear" w:color="auto" w:fill="auto"/>
        <w:tabs>
          <w:tab w:val="left" w:pos="532"/>
          <w:tab w:val="left" w:leader="dot" w:pos="8114"/>
        </w:tabs>
        <w:spacing w:before="0" w:after="0" w:line="276" w:lineRule="auto"/>
        <w:ind w:firstLine="0"/>
        <w:rPr>
          <w:rFonts w:ascii="Times New Roman" w:hAnsi="Times New Roman" w:cs="Times New Roman"/>
          <w:sz w:val="22"/>
          <w:szCs w:val="22"/>
        </w:rPr>
      </w:pPr>
    </w:p>
    <w:p w:rsidR="00241941" w:rsidRPr="00C3282F" w:rsidRDefault="00241941" w:rsidP="00241941">
      <w:pPr>
        <w:spacing w:line="276" w:lineRule="auto"/>
        <w:ind w:left="4956"/>
        <w:jc w:val="both"/>
      </w:pPr>
      <w:r w:rsidRPr="00C3282F">
        <w:tab/>
      </w:r>
      <w:r w:rsidRPr="00C3282F">
        <w:tab/>
      </w:r>
      <w:r w:rsidRPr="00C3282F">
        <w:tab/>
      </w:r>
      <w:r w:rsidRPr="00C3282F">
        <w:tab/>
      </w:r>
      <w:r w:rsidRPr="00C3282F">
        <w:tab/>
      </w:r>
      <w:r w:rsidRPr="00C3282F">
        <w:tab/>
      </w:r>
      <w:r w:rsidRPr="00C3282F">
        <w:tab/>
      </w:r>
    </w:p>
    <w:p w:rsidR="00241941" w:rsidRPr="00C3282F" w:rsidRDefault="00241941" w:rsidP="00241941">
      <w:pPr>
        <w:spacing w:line="276" w:lineRule="auto"/>
        <w:jc w:val="both"/>
        <w:rPr>
          <w:sz w:val="22"/>
          <w:szCs w:val="22"/>
        </w:rPr>
      </w:pPr>
      <w:r w:rsidRPr="00C3282F">
        <w:rPr>
          <w:sz w:val="22"/>
          <w:szCs w:val="22"/>
        </w:rPr>
        <w:t>Oferta została złożona na …… kolejno ponumerowanych stronach.</w:t>
      </w:r>
    </w:p>
    <w:p w:rsidR="00241941" w:rsidRPr="00C3282F" w:rsidRDefault="00241941" w:rsidP="00241941">
      <w:pPr>
        <w:spacing w:line="276" w:lineRule="auto"/>
        <w:jc w:val="both"/>
        <w:rPr>
          <w:sz w:val="28"/>
        </w:rPr>
      </w:pPr>
    </w:p>
    <w:p w:rsidR="00241941" w:rsidRPr="00C3282F" w:rsidRDefault="00241941" w:rsidP="00241941">
      <w:pPr>
        <w:spacing w:line="276" w:lineRule="auto"/>
        <w:jc w:val="both"/>
        <w:rPr>
          <w:sz w:val="28"/>
        </w:rPr>
      </w:pPr>
    </w:p>
    <w:p w:rsidR="00241941" w:rsidRPr="00C3282F" w:rsidRDefault="00241941" w:rsidP="00241941">
      <w:pPr>
        <w:spacing w:line="276" w:lineRule="auto"/>
        <w:jc w:val="both"/>
        <w:rPr>
          <w:sz w:val="28"/>
        </w:rPr>
      </w:pPr>
    </w:p>
    <w:p w:rsidR="00241941" w:rsidRPr="00C3282F" w:rsidRDefault="00241941" w:rsidP="00241941">
      <w:pPr>
        <w:spacing w:line="276" w:lineRule="auto"/>
        <w:ind w:left="4956"/>
        <w:jc w:val="center"/>
        <w:rPr>
          <w:sz w:val="22"/>
          <w:szCs w:val="22"/>
        </w:rPr>
      </w:pPr>
      <w:r w:rsidRPr="00C3282F">
        <w:rPr>
          <w:sz w:val="22"/>
          <w:szCs w:val="22"/>
        </w:rPr>
        <w:t>..................................................................</w:t>
      </w:r>
    </w:p>
    <w:p w:rsidR="00241941" w:rsidRPr="00C3282F" w:rsidRDefault="00241941" w:rsidP="00241941">
      <w:pPr>
        <w:spacing w:line="276" w:lineRule="auto"/>
        <w:ind w:left="4956"/>
        <w:jc w:val="center"/>
        <w:rPr>
          <w:i/>
        </w:rPr>
      </w:pPr>
      <w:r w:rsidRPr="00C3282F">
        <w:rPr>
          <w:i/>
        </w:rPr>
        <w:t xml:space="preserve">Data i podpis osoby uprawnionej do występowania </w:t>
      </w:r>
    </w:p>
    <w:p w:rsidR="00241941" w:rsidRPr="00C3282F" w:rsidRDefault="00241941" w:rsidP="00241941">
      <w:pPr>
        <w:spacing w:line="276" w:lineRule="auto"/>
        <w:ind w:left="4956"/>
        <w:jc w:val="center"/>
        <w:rPr>
          <w:i/>
        </w:rPr>
      </w:pPr>
      <w:r w:rsidRPr="00C3282F">
        <w:rPr>
          <w:i/>
        </w:rPr>
        <w:t>w imieniu Wykonawcy</w:t>
      </w:r>
    </w:p>
    <w:p w:rsidR="00241941" w:rsidRPr="00C44C46" w:rsidRDefault="00241941" w:rsidP="00241941">
      <w:pPr>
        <w:spacing w:line="276" w:lineRule="auto"/>
        <w:rPr>
          <w:i/>
          <w:color w:val="FF0000"/>
          <w:sz w:val="24"/>
          <w:szCs w:val="24"/>
        </w:rPr>
      </w:pPr>
    </w:p>
    <w:p w:rsidR="00241941" w:rsidRPr="00C44C46" w:rsidRDefault="00241941" w:rsidP="00241941">
      <w:pPr>
        <w:spacing w:line="276" w:lineRule="auto"/>
        <w:rPr>
          <w:i/>
          <w:color w:val="FF0000"/>
          <w:sz w:val="24"/>
          <w:szCs w:val="24"/>
        </w:rPr>
      </w:pPr>
    </w:p>
    <w:p w:rsidR="00241941" w:rsidRPr="00C44C46" w:rsidRDefault="00241941" w:rsidP="00241941">
      <w:pPr>
        <w:spacing w:line="276" w:lineRule="auto"/>
        <w:jc w:val="right"/>
        <w:rPr>
          <w:rFonts w:cs="Times New Roman"/>
          <w:b/>
          <w:color w:val="FF0000"/>
          <w:sz w:val="22"/>
          <w:szCs w:val="22"/>
        </w:rPr>
      </w:pPr>
    </w:p>
    <w:p w:rsidR="00241941" w:rsidRPr="00C44C46" w:rsidRDefault="00241941" w:rsidP="00241941">
      <w:pPr>
        <w:spacing w:line="276" w:lineRule="auto"/>
        <w:jc w:val="right"/>
        <w:rPr>
          <w:rFonts w:cs="Times New Roman"/>
          <w:b/>
          <w:color w:val="FF0000"/>
          <w:sz w:val="22"/>
          <w:szCs w:val="22"/>
        </w:rPr>
      </w:pPr>
    </w:p>
    <w:p w:rsidR="00241941" w:rsidRPr="00C44C46" w:rsidRDefault="00241941" w:rsidP="00241941">
      <w:pPr>
        <w:spacing w:line="276" w:lineRule="auto"/>
        <w:jc w:val="right"/>
        <w:rPr>
          <w:rFonts w:cs="Times New Roman"/>
          <w:b/>
          <w:color w:val="FF0000"/>
          <w:sz w:val="22"/>
          <w:szCs w:val="22"/>
        </w:rPr>
      </w:pPr>
    </w:p>
    <w:p w:rsidR="00241941" w:rsidRPr="00C44C46" w:rsidRDefault="00241941" w:rsidP="00241941">
      <w:pPr>
        <w:spacing w:line="276" w:lineRule="auto"/>
        <w:jc w:val="right"/>
        <w:rPr>
          <w:rFonts w:cs="Times New Roman"/>
          <w:b/>
          <w:color w:val="FF0000"/>
          <w:sz w:val="22"/>
          <w:szCs w:val="22"/>
        </w:rPr>
      </w:pPr>
    </w:p>
    <w:p w:rsidR="00241941" w:rsidRPr="006A40F0" w:rsidRDefault="00241941" w:rsidP="00241941">
      <w:pPr>
        <w:spacing w:line="276" w:lineRule="auto"/>
        <w:jc w:val="right"/>
        <w:rPr>
          <w:rFonts w:cs="Times New Roman"/>
          <w:b/>
          <w:color w:val="FF0000"/>
          <w:sz w:val="22"/>
          <w:szCs w:val="22"/>
        </w:rPr>
      </w:pPr>
    </w:p>
    <w:p w:rsidR="00241941" w:rsidRDefault="00241941">
      <w:pPr>
        <w:suppressAutoHyphens w:val="0"/>
        <w:spacing w:after="160" w:line="259" w:lineRule="auto"/>
        <w:rPr>
          <w:b/>
          <w:sz w:val="24"/>
          <w:szCs w:val="24"/>
        </w:rPr>
      </w:pPr>
      <w:r>
        <w:rPr>
          <w:b/>
          <w:sz w:val="24"/>
          <w:szCs w:val="24"/>
        </w:rPr>
        <w:br w:type="page"/>
      </w:r>
    </w:p>
    <w:p w:rsidR="00241941" w:rsidRPr="006A40F0" w:rsidRDefault="00241941" w:rsidP="00241941">
      <w:pPr>
        <w:spacing w:line="276" w:lineRule="auto"/>
        <w:ind w:left="540"/>
        <w:jc w:val="right"/>
        <w:rPr>
          <w:b/>
          <w:sz w:val="24"/>
          <w:szCs w:val="24"/>
        </w:rPr>
      </w:pPr>
      <w:r w:rsidRPr="006A40F0">
        <w:rPr>
          <w:b/>
          <w:sz w:val="24"/>
          <w:szCs w:val="24"/>
        </w:rPr>
        <w:lastRenderedPageBreak/>
        <w:t>Załącznik nr 1C do SIWZ</w:t>
      </w:r>
    </w:p>
    <w:p w:rsidR="00241941" w:rsidRPr="006A40F0" w:rsidRDefault="00241941" w:rsidP="00241941">
      <w:pPr>
        <w:spacing w:line="276" w:lineRule="auto"/>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512"/>
      </w:tblGrid>
      <w:tr w:rsidR="00241941" w:rsidRPr="006A40F0" w:rsidTr="00241941">
        <w:trPr>
          <w:trHeight w:val="1043"/>
        </w:trPr>
        <w:tc>
          <w:tcPr>
            <w:tcW w:w="3512" w:type="dxa"/>
            <w:tcBorders>
              <w:top w:val="single" w:sz="4" w:space="0" w:color="auto"/>
              <w:left w:val="single" w:sz="4" w:space="0" w:color="auto"/>
              <w:bottom w:val="single" w:sz="4" w:space="0" w:color="auto"/>
              <w:right w:val="single" w:sz="4" w:space="0" w:color="auto"/>
            </w:tcBorders>
          </w:tcPr>
          <w:p w:rsidR="00241941" w:rsidRPr="006A40F0" w:rsidRDefault="00241941" w:rsidP="00241941">
            <w:pPr>
              <w:spacing w:line="276" w:lineRule="auto"/>
            </w:pPr>
          </w:p>
          <w:p w:rsidR="00241941" w:rsidRPr="006A40F0" w:rsidRDefault="00241941" w:rsidP="00241941">
            <w:pPr>
              <w:spacing w:line="276" w:lineRule="auto"/>
            </w:pPr>
          </w:p>
          <w:p w:rsidR="00241941" w:rsidRPr="006A40F0" w:rsidRDefault="00241941" w:rsidP="00241941">
            <w:pPr>
              <w:spacing w:line="276" w:lineRule="auto"/>
            </w:pPr>
          </w:p>
          <w:p w:rsidR="00241941" w:rsidRPr="006A40F0" w:rsidRDefault="00241941" w:rsidP="00241941">
            <w:pPr>
              <w:spacing w:line="276" w:lineRule="auto"/>
            </w:pPr>
          </w:p>
        </w:tc>
      </w:tr>
    </w:tbl>
    <w:p w:rsidR="00241941" w:rsidRPr="006A40F0" w:rsidRDefault="00241941" w:rsidP="00241941">
      <w:pPr>
        <w:spacing w:line="276" w:lineRule="auto"/>
      </w:pPr>
      <w:r w:rsidRPr="006A40F0">
        <w:t xml:space="preserve">              pieczęć przedsiębiorstwa</w:t>
      </w:r>
    </w:p>
    <w:p w:rsidR="00241941" w:rsidRPr="006A40F0" w:rsidRDefault="00241941" w:rsidP="00241941">
      <w:pPr>
        <w:spacing w:line="276" w:lineRule="auto"/>
      </w:pPr>
    </w:p>
    <w:p w:rsidR="00241941" w:rsidRPr="006A40F0" w:rsidRDefault="00241941" w:rsidP="00241941">
      <w:pPr>
        <w:spacing w:line="276" w:lineRule="auto"/>
        <w:jc w:val="center"/>
        <w:rPr>
          <w:b/>
          <w:sz w:val="28"/>
          <w:szCs w:val="28"/>
        </w:rPr>
      </w:pPr>
      <w:r w:rsidRPr="006A40F0">
        <w:rPr>
          <w:b/>
          <w:sz w:val="28"/>
          <w:szCs w:val="28"/>
        </w:rPr>
        <w:t>FORMULARZ OFERTOWY</w:t>
      </w:r>
    </w:p>
    <w:p w:rsidR="00241941" w:rsidRPr="006A40F0" w:rsidRDefault="00241941" w:rsidP="00241941">
      <w:pPr>
        <w:spacing w:line="276" w:lineRule="auto"/>
        <w:jc w:val="center"/>
        <w:rPr>
          <w:b/>
          <w:sz w:val="24"/>
          <w:szCs w:val="24"/>
        </w:rPr>
      </w:pPr>
      <w:r w:rsidRPr="006A40F0">
        <w:rPr>
          <w:b/>
          <w:sz w:val="24"/>
          <w:szCs w:val="24"/>
        </w:rPr>
        <w:t>w postępowaniu na Dostawę sprzętu komputerowego oraz oprogramowania na potrzeby Krajowej Rady Sądownictwa dla części III zamówienia</w:t>
      </w:r>
    </w:p>
    <w:p w:rsidR="00241941" w:rsidRPr="006A40F0" w:rsidRDefault="00241941" w:rsidP="00241941">
      <w:pPr>
        <w:spacing w:line="276" w:lineRule="auto"/>
        <w:rPr>
          <w:b/>
        </w:rPr>
      </w:pPr>
    </w:p>
    <w:p w:rsidR="00241941" w:rsidRPr="006A40F0" w:rsidRDefault="00241941" w:rsidP="00241941">
      <w:pPr>
        <w:spacing w:line="276" w:lineRule="auto"/>
        <w:jc w:val="both"/>
        <w:rPr>
          <w:b/>
          <w:sz w:val="22"/>
          <w:szCs w:val="22"/>
        </w:rPr>
      </w:pPr>
      <w:r w:rsidRPr="006A40F0">
        <w:rPr>
          <w:b/>
          <w:sz w:val="22"/>
          <w:szCs w:val="22"/>
        </w:rPr>
        <w:t xml:space="preserve">A) </w:t>
      </w:r>
      <w:r w:rsidRPr="006A40F0">
        <w:rPr>
          <w:b/>
          <w:sz w:val="22"/>
          <w:szCs w:val="22"/>
          <w:u w:val="single"/>
        </w:rPr>
        <w:t>DANE WYKONAWCY:</w:t>
      </w:r>
    </w:p>
    <w:p w:rsidR="00241941" w:rsidRPr="006A40F0" w:rsidRDefault="00241941" w:rsidP="00241941">
      <w:pPr>
        <w:spacing w:line="276" w:lineRule="auto"/>
        <w:jc w:val="both"/>
        <w:rPr>
          <w:sz w:val="22"/>
          <w:szCs w:val="22"/>
        </w:rPr>
      </w:pPr>
      <w:r w:rsidRPr="006A40F0">
        <w:rPr>
          <w:sz w:val="22"/>
          <w:szCs w:val="22"/>
        </w:rPr>
        <w:t>Nazwa i adres Wykonawcy: ……………………………………………………..……….........……...</w:t>
      </w:r>
    </w:p>
    <w:p w:rsidR="00241941" w:rsidRPr="006A40F0" w:rsidRDefault="00241941" w:rsidP="00241941">
      <w:pPr>
        <w:spacing w:line="276" w:lineRule="auto"/>
        <w:jc w:val="both"/>
        <w:rPr>
          <w:sz w:val="22"/>
          <w:szCs w:val="22"/>
        </w:rPr>
      </w:pPr>
      <w:r w:rsidRPr="006A40F0">
        <w:rPr>
          <w:sz w:val="22"/>
          <w:szCs w:val="22"/>
        </w:rPr>
        <w:t>…………………………………………………………………………………………......…..…...</w:t>
      </w:r>
    </w:p>
    <w:p w:rsidR="00241941" w:rsidRPr="006A40F0" w:rsidRDefault="00241941" w:rsidP="00241941">
      <w:pPr>
        <w:spacing w:line="276" w:lineRule="auto"/>
        <w:jc w:val="both"/>
        <w:rPr>
          <w:sz w:val="22"/>
          <w:szCs w:val="22"/>
        </w:rPr>
      </w:pPr>
      <w:r w:rsidRPr="006A40F0">
        <w:rPr>
          <w:sz w:val="22"/>
          <w:szCs w:val="22"/>
        </w:rPr>
        <w:t>Adres korespondencyjny …………………………………………………………….......…………</w:t>
      </w:r>
    </w:p>
    <w:p w:rsidR="00241941" w:rsidRPr="006A40F0" w:rsidRDefault="00241941" w:rsidP="00241941">
      <w:pPr>
        <w:spacing w:line="276" w:lineRule="auto"/>
        <w:jc w:val="both"/>
        <w:rPr>
          <w:sz w:val="22"/>
          <w:szCs w:val="22"/>
        </w:rPr>
      </w:pPr>
      <w:r w:rsidRPr="006A40F0">
        <w:rPr>
          <w:sz w:val="22"/>
          <w:szCs w:val="22"/>
        </w:rPr>
        <w:t>Województwo: ………………………………. Powiat ……………………………….............…...</w:t>
      </w:r>
    </w:p>
    <w:p w:rsidR="00241941" w:rsidRPr="006A40F0" w:rsidRDefault="00241941" w:rsidP="00241941">
      <w:pPr>
        <w:spacing w:line="276" w:lineRule="auto"/>
        <w:jc w:val="both"/>
        <w:rPr>
          <w:sz w:val="22"/>
          <w:szCs w:val="22"/>
        </w:rPr>
      </w:pPr>
      <w:r w:rsidRPr="006A40F0">
        <w:rPr>
          <w:sz w:val="22"/>
          <w:szCs w:val="22"/>
        </w:rPr>
        <w:t>tel.: …………………………………………… e-mail........………………………………………</w:t>
      </w:r>
    </w:p>
    <w:p w:rsidR="00241941" w:rsidRPr="006A40F0" w:rsidRDefault="00241941" w:rsidP="00241941">
      <w:pPr>
        <w:spacing w:line="276" w:lineRule="auto"/>
        <w:jc w:val="both"/>
        <w:rPr>
          <w:sz w:val="22"/>
          <w:szCs w:val="22"/>
        </w:rPr>
      </w:pPr>
      <w:r w:rsidRPr="006A40F0">
        <w:rPr>
          <w:sz w:val="22"/>
          <w:szCs w:val="22"/>
        </w:rPr>
        <w:t>REGON: …………………………………….. NIP: …………………………………..</w:t>
      </w:r>
    </w:p>
    <w:p w:rsidR="00241941" w:rsidRPr="006A40F0" w:rsidRDefault="00241941" w:rsidP="00241941">
      <w:pPr>
        <w:spacing w:line="276" w:lineRule="auto"/>
        <w:jc w:val="both"/>
        <w:rPr>
          <w:sz w:val="22"/>
          <w:szCs w:val="22"/>
        </w:rPr>
      </w:pPr>
    </w:p>
    <w:p w:rsidR="00241941" w:rsidRPr="006A40F0" w:rsidRDefault="00241941" w:rsidP="00241941">
      <w:pPr>
        <w:spacing w:line="276" w:lineRule="auto"/>
        <w:jc w:val="both"/>
        <w:rPr>
          <w:rFonts w:eastAsia="Arial" w:cs="Times New Roman"/>
          <w:spacing w:val="5"/>
          <w:sz w:val="22"/>
          <w:szCs w:val="22"/>
          <w:lang w:eastAsia="pl-PL"/>
        </w:rPr>
      </w:pPr>
      <w:r w:rsidRPr="006A40F0">
        <w:rPr>
          <w:rFonts w:eastAsia="Arial" w:cs="Times New Roman"/>
          <w:spacing w:val="5"/>
          <w:sz w:val="22"/>
          <w:szCs w:val="22"/>
          <w:lang w:eastAsia="pl-PL"/>
        </w:rPr>
        <w:t>Osoba odpowiedzialna za kontakty z Zamawiającym: ………………………………….</w:t>
      </w:r>
    </w:p>
    <w:p w:rsidR="00241941" w:rsidRPr="006A40F0" w:rsidRDefault="00241941" w:rsidP="00241941">
      <w:pPr>
        <w:spacing w:line="276" w:lineRule="auto"/>
        <w:jc w:val="both"/>
        <w:rPr>
          <w:rFonts w:eastAsia="Arial" w:cs="Times New Roman"/>
          <w:spacing w:val="5"/>
          <w:sz w:val="22"/>
          <w:szCs w:val="22"/>
          <w:lang w:eastAsia="pl-PL"/>
        </w:rPr>
      </w:pPr>
      <w:r w:rsidRPr="006A40F0">
        <w:rPr>
          <w:rFonts w:eastAsia="Arial" w:cs="Times New Roman"/>
          <w:spacing w:val="5"/>
          <w:sz w:val="22"/>
          <w:szCs w:val="22"/>
          <w:lang w:eastAsia="pl-PL"/>
        </w:rPr>
        <w:t>Dane teleadresowe, na które należy przekazywać korespondencję związaną z niniejszym postępowaniem:</w:t>
      </w:r>
    </w:p>
    <w:p w:rsidR="00241941" w:rsidRPr="006A40F0" w:rsidRDefault="00241941" w:rsidP="00241941">
      <w:pPr>
        <w:spacing w:line="276" w:lineRule="auto"/>
        <w:jc w:val="both"/>
        <w:rPr>
          <w:rFonts w:eastAsia="Arial" w:cs="Times New Roman"/>
          <w:spacing w:val="5"/>
          <w:sz w:val="22"/>
          <w:szCs w:val="22"/>
          <w:lang w:eastAsia="pl-PL"/>
        </w:rPr>
      </w:pPr>
      <w:r w:rsidRPr="006A40F0">
        <w:rPr>
          <w:rFonts w:eastAsia="Arial" w:cs="Times New Roman"/>
          <w:spacing w:val="5"/>
          <w:sz w:val="22"/>
          <w:szCs w:val="22"/>
          <w:lang w:eastAsia="pl-PL"/>
        </w:rPr>
        <w:t xml:space="preserve">tel.:  </w:t>
      </w:r>
      <w:r w:rsidRPr="006A40F0">
        <w:rPr>
          <w:rFonts w:eastAsia="Arial" w:cs="Times New Roman"/>
          <w:spacing w:val="5"/>
          <w:sz w:val="22"/>
          <w:szCs w:val="22"/>
          <w:lang w:eastAsia="pl-PL"/>
        </w:rPr>
        <w:tab/>
        <w:t>……………………………….</w:t>
      </w:r>
    </w:p>
    <w:p w:rsidR="00241941" w:rsidRPr="006A40F0" w:rsidRDefault="00241941" w:rsidP="00241941">
      <w:pPr>
        <w:spacing w:line="276" w:lineRule="auto"/>
        <w:jc w:val="both"/>
        <w:rPr>
          <w:rFonts w:eastAsia="Arial" w:cs="Times New Roman"/>
          <w:spacing w:val="5"/>
          <w:sz w:val="22"/>
          <w:szCs w:val="22"/>
          <w:lang w:eastAsia="pl-PL"/>
        </w:rPr>
      </w:pPr>
      <w:r w:rsidRPr="006A40F0">
        <w:rPr>
          <w:rFonts w:eastAsia="Arial" w:cs="Times New Roman"/>
          <w:spacing w:val="5"/>
          <w:sz w:val="22"/>
          <w:szCs w:val="22"/>
          <w:lang w:eastAsia="pl-PL"/>
        </w:rPr>
        <w:t>e-mail: ……………………………….</w:t>
      </w:r>
    </w:p>
    <w:p w:rsidR="00241941" w:rsidRPr="006A40F0" w:rsidRDefault="00241941" w:rsidP="00241941">
      <w:pPr>
        <w:spacing w:line="276" w:lineRule="auto"/>
        <w:jc w:val="both"/>
        <w:rPr>
          <w:rFonts w:eastAsia="Arial" w:cs="Times New Roman"/>
          <w:spacing w:val="5"/>
          <w:sz w:val="22"/>
          <w:szCs w:val="22"/>
          <w:lang w:eastAsia="pl-PL"/>
        </w:rPr>
      </w:pPr>
      <w:r w:rsidRPr="006A40F0">
        <w:rPr>
          <w:rFonts w:eastAsia="Arial" w:cs="Times New Roman"/>
          <w:spacing w:val="5"/>
          <w:sz w:val="22"/>
          <w:szCs w:val="22"/>
          <w:lang w:eastAsia="pl-PL"/>
        </w:rPr>
        <w:t>Adres do korespondencji (jeżeli inny niż adres siedziby): ……………………………………..</w:t>
      </w:r>
      <w:r w:rsidRPr="006A40F0">
        <w:rPr>
          <w:rFonts w:eastAsia="Arial" w:cs="Times New Roman"/>
          <w:spacing w:val="5"/>
          <w:sz w:val="22"/>
          <w:szCs w:val="22"/>
          <w:lang w:eastAsia="pl-PL"/>
        </w:rPr>
        <w:tab/>
      </w:r>
    </w:p>
    <w:p w:rsidR="00241941" w:rsidRPr="006A40F0" w:rsidRDefault="00241941" w:rsidP="00241941">
      <w:pPr>
        <w:spacing w:line="276" w:lineRule="auto"/>
        <w:jc w:val="both"/>
        <w:rPr>
          <w:rFonts w:eastAsia="Arial" w:cs="Times New Roman"/>
          <w:spacing w:val="5"/>
          <w:sz w:val="22"/>
          <w:szCs w:val="22"/>
          <w:lang w:eastAsia="pl-PL"/>
        </w:rPr>
      </w:pPr>
    </w:p>
    <w:p w:rsidR="00241941" w:rsidRPr="006A40F0" w:rsidRDefault="00241941" w:rsidP="00241941">
      <w:pPr>
        <w:spacing w:line="276" w:lineRule="auto"/>
        <w:jc w:val="both"/>
        <w:rPr>
          <w:rFonts w:eastAsia="Arial" w:cs="Times New Roman"/>
          <w:spacing w:val="5"/>
          <w:sz w:val="22"/>
          <w:szCs w:val="22"/>
          <w:lang w:eastAsia="pl-PL"/>
        </w:rPr>
      </w:pPr>
      <w:r w:rsidRPr="006A40F0">
        <w:rPr>
          <w:rFonts w:eastAsia="Arial" w:cs="Times New Roman"/>
          <w:spacing w:val="5"/>
          <w:sz w:val="22"/>
          <w:szCs w:val="22"/>
          <w:lang w:eastAsia="pl-PL"/>
        </w:rPr>
        <w:t>Wykonawca jest mikro/małym/średnim/dużym</w:t>
      </w:r>
      <w:r w:rsidRPr="006A40F0">
        <w:rPr>
          <w:rStyle w:val="Odwoanieprzypisudolnego"/>
          <w:rFonts w:eastAsia="Arial"/>
          <w:spacing w:val="5"/>
          <w:sz w:val="22"/>
          <w:szCs w:val="22"/>
          <w:lang w:eastAsia="pl-PL"/>
        </w:rPr>
        <w:footnoteReference w:id="9"/>
      </w:r>
      <w:r w:rsidRPr="006A40F0">
        <w:rPr>
          <w:rFonts w:eastAsia="Arial" w:cs="Times New Roman"/>
          <w:spacing w:val="5"/>
          <w:sz w:val="22"/>
          <w:szCs w:val="22"/>
          <w:lang w:eastAsia="pl-PL"/>
        </w:rPr>
        <w:t xml:space="preserve"> przedsiębiorcą zgodnie z art. 7 ust. 1 pkt 1-3 ustawy z dnia  6 marca 2018 r. </w:t>
      </w:r>
      <w:r w:rsidRPr="006A40F0">
        <w:rPr>
          <w:rFonts w:eastAsia="Arial" w:cs="Times New Roman"/>
          <w:spacing w:val="5"/>
          <w:sz w:val="22"/>
          <w:szCs w:val="22"/>
          <w:lang w:eastAsia="pl-PL"/>
        </w:rPr>
        <w:sym w:font="Symbol" w:char="F02D"/>
      </w:r>
      <w:r w:rsidRPr="006A40F0">
        <w:rPr>
          <w:rFonts w:eastAsia="Arial" w:cs="Times New Roman"/>
          <w:spacing w:val="5"/>
          <w:sz w:val="22"/>
          <w:szCs w:val="22"/>
          <w:lang w:eastAsia="pl-PL"/>
        </w:rPr>
        <w:t xml:space="preserve"> Prawo przedsiębiorców (Dz. U. z 2019 r., poz. 1292 ze zm.).</w:t>
      </w:r>
    </w:p>
    <w:p w:rsidR="00241941" w:rsidRPr="006A40F0" w:rsidRDefault="00241941" w:rsidP="00241941">
      <w:pPr>
        <w:spacing w:line="276" w:lineRule="auto"/>
        <w:jc w:val="both"/>
        <w:rPr>
          <w:rFonts w:eastAsia="Arial" w:cs="Times New Roman"/>
          <w:spacing w:val="5"/>
          <w:sz w:val="22"/>
          <w:szCs w:val="22"/>
          <w:lang w:eastAsia="pl-PL"/>
        </w:rPr>
      </w:pPr>
    </w:p>
    <w:p w:rsidR="00241941" w:rsidRPr="006A40F0" w:rsidRDefault="00241941" w:rsidP="00241941">
      <w:pPr>
        <w:spacing w:line="276" w:lineRule="auto"/>
        <w:jc w:val="both"/>
        <w:rPr>
          <w:rFonts w:eastAsia="Arial" w:cs="Times New Roman"/>
          <w:spacing w:val="5"/>
          <w:sz w:val="22"/>
          <w:szCs w:val="22"/>
          <w:lang w:eastAsia="pl-PL"/>
        </w:rPr>
      </w:pPr>
    </w:p>
    <w:p w:rsidR="00241941" w:rsidRPr="006A40F0" w:rsidRDefault="00241941" w:rsidP="00241941">
      <w:pPr>
        <w:spacing w:line="276" w:lineRule="auto"/>
        <w:jc w:val="both"/>
        <w:rPr>
          <w:sz w:val="24"/>
          <w:szCs w:val="24"/>
        </w:rPr>
      </w:pPr>
      <w:r w:rsidRPr="006A40F0">
        <w:rPr>
          <w:rFonts w:cs="Times New Roman"/>
          <w:b/>
          <w:sz w:val="22"/>
          <w:szCs w:val="22"/>
        </w:rPr>
        <w:t xml:space="preserve">B) </w:t>
      </w:r>
      <w:r w:rsidRPr="006A40F0">
        <w:rPr>
          <w:b/>
          <w:sz w:val="22"/>
          <w:szCs w:val="22"/>
          <w:u w:val="single"/>
        </w:rPr>
        <w:t>ŁĄCZNA CENA OFERTOWA:</w:t>
      </w:r>
    </w:p>
    <w:p w:rsidR="00241941" w:rsidRPr="006A40F0" w:rsidRDefault="00241941" w:rsidP="00241941">
      <w:pPr>
        <w:pStyle w:val="Tekstpodstawowy3"/>
        <w:spacing w:line="276" w:lineRule="auto"/>
        <w:jc w:val="both"/>
        <w:rPr>
          <w:sz w:val="22"/>
          <w:szCs w:val="22"/>
        </w:rPr>
      </w:pPr>
      <w:r w:rsidRPr="006A40F0">
        <w:rPr>
          <w:sz w:val="22"/>
          <w:szCs w:val="22"/>
        </w:rPr>
        <w:t>Niniejszym oferujemy realizację zamówienia za łączną cenę ofertową: …………………….. zł netto/............................................ zł brutto.</w:t>
      </w:r>
    </w:p>
    <w:p w:rsidR="00241941" w:rsidRPr="006A40F0" w:rsidRDefault="00241941" w:rsidP="00241941">
      <w:pPr>
        <w:spacing w:line="276" w:lineRule="auto"/>
        <w:rPr>
          <w:b/>
          <w:bCs/>
          <w:sz w:val="22"/>
          <w:szCs w:val="22"/>
        </w:rPr>
      </w:pPr>
      <w:r w:rsidRPr="006A40F0">
        <w:rPr>
          <w:b/>
          <w:bCs/>
          <w:sz w:val="22"/>
          <w:szCs w:val="22"/>
        </w:rPr>
        <w:t>Słownie: ....................................................................................................................................................zł netto/.......................................................................................................................................................... zł brutto.</w:t>
      </w:r>
    </w:p>
    <w:p w:rsidR="00241941" w:rsidRPr="006A40F0" w:rsidRDefault="00241941" w:rsidP="00241941">
      <w:pPr>
        <w:spacing w:line="276" w:lineRule="auto"/>
        <w:rPr>
          <w:b/>
          <w:bCs/>
          <w:sz w:val="22"/>
          <w:szCs w:val="22"/>
        </w:rPr>
      </w:pPr>
    </w:p>
    <w:p w:rsidR="00241941" w:rsidRPr="006A40F0" w:rsidRDefault="00241941" w:rsidP="00241941">
      <w:pPr>
        <w:spacing w:line="276" w:lineRule="auto"/>
        <w:rPr>
          <w:bCs/>
          <w:sz w:val="22"/>
          <w:szCs w:val="22"/>
        </w:rPr>
      </w:pPr>
      <w:r w:rsidRPr="006A40F0">
        <w:rPr>
          <w:bCs/>
          <w:sz w:val="22"/>
          <w:szCs w:val="22"/>
        </w:rPr>
        <w:t>Łączna cena ofertowa stanowi całkowite wynagrodzenie Wykonawcy, uwzględniające wszystkie koszty związane z realizacją przedmiotu zamówienia zgodnie z niniejszą SIWZ.</w:t>
      </w:r>
    </w:p>
    <w:p w:rsidR="00241941" w:rsidRPr="006A40F0" w:rsidRDefault="00241941" w:rsidP="00241941">
      <w:pPr>
        <w:spacing w:line="276" w:lineRule="auto"/>
        <w:rPr>
          <w:b/>
          <w:bCs/>
          <w:color w:val="FF0000"/>
          <w:sz w:val="22"/>
          <w:szCs w:val="22"/>
        </w:rPr>
      </w:pPr>
    </w:p>
    <w:p w:rsidR="00241941" w:rsidRPr="006A40F0" w:rsidRDefault="00241941" w:rsidP="00241941">
      <w:pPr>
        <w:spacing w:line="276" w:lineRule="auto"/>
        <w:rPr>
          <w:b/>
          <w:bCs/>
          <w:sz w:val="22"/>
          <w:szCs w:val="22"/>
        </w:rPr>
      </w:pPr>
      <w:r w:rsidRPr="006A40F0">
        <w:rPr>
          <w:b/>
          <w:bCs/>
          <w:sz w:val="22"/>
          <w:szCs w:val="22"/>
        </w:rPr>
        <w:t xml:space="preserve">D) </w:t>
      </w:r>
      <w:r w:rsidRPr="006A40F0">
        <w:rPr>
          <w:b/>
          <w:bCs/>
          <w:sz w:val="22"/>
          <w:szCs w:val="22"/>
          <w:u w:val="single"/>
        </w:rPr>
        <w:t>POMOC TECHNICZNA:</w:t>
      </w:r>
    </w:p>
    <w:p w:rsidR="00241941" w:rsidRPr="006A40F0" w:rsidRDefault="00241941" w:rsidP="00241941">
      <w:pPr>
        <w:spacing w:line="276" w:lineRule="auto"/>
        <w:rPr>
          <w:rFonts w:cs="Times New Roman"/>
          <w:bCs/>
          <w:i/>
        </w:rPr>
      </w:pPr>
      <w:r w:rsidRPr="006A40F0">
        <w:rPr>
          <w:bCs/>
          <w:sz w:val="22"/>
          <w:szCs w:val="22"/>
        </w:rPr>
        <w:t>Udzielamy pomocy technicznej na przedmiot zamówienia</w:t>
      </w:r>
      <w:r>
        <w:rPr>
          <w:bCs/>
          <w:sz w:val="22"/>
          <w:szCs w:val="22"/>
        </w:rPr>
        <w:t xml:space="preserve"> w okresie udzielonej licencji</w:t>
      </w:r>
      <w:r w:rsidRPr="006A40F0">
        <w:rPr>
          <w:bCs/>
          <w:sz w:val="22"/>
          <w:szCs w:val="22"/>
        </w:rPr>
        <w:t xml:space="preserve"> tak/nie</w:t>
      </w:r>
      <w:r w:rsidRPr="006A40F0">
        <w:rPr>
          <w:rStyle w:val="Odwoanieprzypisudolnego"/>
          <w:bCs/>
          <w:sz w:val="22"/>
          <w:szCs w:val="22"/>
        </w:rPr>
        <w:footnoteReference w:id="10"/>
      </w:r>
      <w:r>
        <w:rPr>
          <w:bCs/>
          <w:sz w:val="22"/>
          <w:szCs w:val="22"/>
        </w:rPr>
        <w:t>.</w:t>
      </w:r>
    </w:p>
    <w:p w:rsidR="00241941" w:rsidRPr="006A40F0" w:rsidRDefault="00241941" w:rsidP="00241941">
      <w:pPr>
        <w:spacing w:line="276" w:lineRule="auto"/>
        <w:ind w:left="284"/>
        <w:jc w:val="center"/>
        <w:rPr>
          <w:rFonts w:cs="Times New Roman"/>
          <w:b/>
          <w:bCs/>
          <w:color w:val="FF0000"/>
        </w:rPr>
      </w:pPr>
    </w:p>
    <w:p w:rsidR="00241941" w:rsidRPr="006A40F0" w:rsidRDefault="00241941" w:rsidP="00241941">
      <w:pPr>
        <w:spacing w:line="276" w:lineRule="auto"/>
        <w:ind w:left="284"/>
        <w:jc w:val="center"/>
        <w:rPr>
          <w:rFonts w:cs="Times New Roman"/>
          <w:b/>
          <w:bCs/>
          <w:color w:val="FF0000"/>
        </w:rPr>
      </w:pPr>
    </w:p>
    <w:p w:rsidR="00241941" w:rsidRPr="006A40F0" w:rsidRDefault="00241941" w:rsidP="005613C8">
      <w:pPr>
        <w:pStyle w:val="Akapitzlist"/>
        <w:numPr>
          <w:ilvl w:val="0"/>
          <w:numId w:val="33"/>
        </w:numPr>
        <w:spacing w:line="276" w:lineRule="auto"/>
        <w:ind w:left="284" w:hanging="284"/>
        <w:rPr>
          <w:b/>
          <w:bCs/>
          <w:sz w:val="22"/>
          <w:szCs w:val="22"/>
          <w:u w:val="single"/>
        </w:rPr>
      </w:pPr>
      <w:r w:rsidRPr="006A40F0">
        <w:rPr>
          <w:b/>
          <w:bCs/>
          <w:sz w:val="22"/>
          <w:szCs w:val="22"/>
          <w:u w:val="single"/>
        </w:rPr>
        <w:lastRenderedPageBreak/>
        <w:t>FUNKCJONALNOŚCI DODATKOWE:</w:t>
      </w:r>
    </w:p>
    <w:p w:rsidR="00241941" w:rsidRPr="007F15E0" w:rsidRDefault="00241941" w:rsidP="00241941">
      <w:pPr>
        <w:pStyle w:val="Akapitzlist"/>
        <w:spacing w:line="276" w:lineRule="auto"/>
        <w:ind w:left="0"/>
        <w:jc w:val="both"/>
        <w:rPr>
          <w:rFonts w:cs="Times New Roman"/>
          <w:sz w:val="22"/>
          <w:szCs w:val="22"/>
        </w:rPr>
      </w:pPr>
      <w:r w:rsidRPr="007F15E0">
        <w:rPr>
          <w:rFonts w:cs="Times New Roman"/>
          <w:sz w:val="22"/>
          <w:szCs w:val="22"/>
        </w:rPr>
        <w:t xml:space="preserve">Wykonawca oferuje oprogramowanie zarządzające, które zawiera wszystkie wskazane przez Zamawiającego w SIWZ funkcjonalności dodatkowe </w:t>
      </w:r>
      <w:r w:rsidRPr="007F15E0">
        <w:rPr>
          <w:bCs/>
          <w:sz w:val="22"/>
          <w:szCs w:val="22"/>
        </w:rPr>
        <w:t>tak/nie</w:t>
      </w:r>
      <w:r w:rsidRPr="007F15E0">
        <w:rPr>
          <w:rStyle w:val="Odwoanieprzypisudolnego"/>
          <w:bCs/>
          <w:sz w:val="22"/>
          <w:szCs w:val="22"/>
        </w:rPr>
        <w:footnoteReference w:id="11"/>
      </w:r>
      <w:r w:rsidRPr="007F15E0">
        <w:rPr>
          <w:bCs/>
          <w:sz w:val="22"/>
          <w:szCs w:val="22"/>
        </w:rPr>
        <w:t>.</w:t>
      </w:r>
    </w:p>
    <w:p w:rsidR="00241941" w:rsidRPr="006A40F0" w:rsidRDefault="00241941" w:rsidP="00241941">
      <w:pPr>
        <w:pStyle w:val="Akapitzlist"/>
        <w:spacing w:line="276" w:lineRule="auto"/>
        <w:ind w:left="0"/>
        <w:jc w:val="both"/>
        <w:rPr>
          <w:bCs/>
          <w:color w:val="FF0000"/>
          <w:sz w:val="22"/>
          <w:szCs w:val="22"/>
        </w:rPr>
      </w:pPr>
    </w:p>
    <w:p w:rsidR="00241941" w:rsidRPr="006A40F0" w:rsidRDefault="00241941" w:rsidP="005613C8">
      <w:pPr>
        <w:pStyle w:val="Akapitzlist"/>
        <w:numPr>
          <w:ilvl w:val="0"/>
          <w:numId w:val="33"/>
        </w:numPr>
        <w:spacing w:line="276" w:lineRule="auto"/>
        <w:ind w:left="284" w:hanging="284"/>
        <w:rPr>
          <w:b/>
          <w:bCs/>
          <w:sz w:val="22"/>
          <w:szCs w:val="22"/>
          <w:u w:val="single"/>
        </w:rPr>
      </w:pPr>
      <w:r w:rsidRPr="006A40F0">
        <w:rPr>
          <w:b/>
          <w:bCs/>
          <w:sz w:val="22"/>
          <w:szCs w:val="22"/>
          <w:u w:val="single"/>
        </w:rPr>
        <w:t>OŚWIADCZENIA:</w:t>
      </w:r>
    </w:p>
    <w:p w:rsidR="00241941" w:rsidRPr="006A40F0" w:rsidRDefault="00241941" w:rsidP="005613C8">
      <w:pPr>
        <w:pStyle w:val="Akapitzlist"/>
        <w:numPr>
          <w:ilvl w:val="0"/>
          <w:numId w:val="34"/>
        </w:numPr>
        <w:suppressAutoHyphens w:val="0"/>
        <w:spacing w:line="276" w:lineRule="auto"/>
        <w:jc w:val="both"/>
        <w:rPr>
          <w:sz w:val="22"/>
          <w:szCs w:val="22"/>
        </w:rPr>
      </w:pPr>
      <w:r w:rsidRPr="006A40F0">
        <w:rPr>
          <w:sz w:val="22"/>
          <w:szCs w:val="22"/>
        </w:rPr>
        <w:t xml:space="preserve">Zobowiązujemy się wykonać przedmiot zamówienia w </w:t>
      </w:r>
      <w:r w:rsidRPr="006A40F0">
        <w:rPr>
          <w:rFonts w:cs="Times New Roman"/>
          <w:sz w:val="22"/>
          <w:szCs w:val="22"/>
        </w:rPr>
        <w:t>terminie 30 dni od podpisani umowy z Zamawiającym.</w:t>
      </w:r>
    </w:p>
    <w:p w:rsidR="00241941" w:rsidRPr="006A40F0" w:rsidRDefault="00241941" w:rsidP="005613C8">
      <w:pPr>
        <w:pStyle w:val="Akapitzlist"/>
        <w:numPr>
          <w:ilvl w:val="0"/>
          <w:numId w:val="34"/>
        </w:numPr>
        <w:suppressAutoHyphens w:val="0"/>
        <w:spacing w:line="276" w:lineRule="auto"/>
        <w:jc w:val="both"/>
        <w:rPr>
          <w:sz w:val="22"/>
          <w:szCs w:val="22"/>
        </w:rPr>
      </w:pPr>
      <w:r w:rsidRPr="006A40F0">
        <w:rPr>
          <w:rFonts w:cs="Times New Roman"/>
          <w:sz w:val="22"/>
          <w:szCs w:val="22"/>
        </w:rPr>
        <w:t>W cenie naszej oferty zostały uwzględnione wszystkie koszty wykonania zamówienia.</w:t>
      </w:r>
    </w:p>
    <w:p w:rsidR="00241941" w:rsidRPr="006A40F0" w:rsidRDefault="00241941" w:rsidP="005613C8">
      <w:pPr>
        <w:pStyle w:val="Akapitzlist"/>
        <w:numPr>
          <w:ilvl w:val="0"/>
          <w:numId w:val="34"/>
        </w:numPr>
        <w:suppressAutoHyphens w:val="0"/>
        <w:spacing w:line="276" w:lineRule="auto"/>
        <w:jc w:val="both"/>
        <w:rPr>
          <w:sz w:val="22"/>
          <w:szCs w:val="22"/>
        </w:rPr>
      </w:pPr>
      <w:r w:rsidRPr="006A40F0">
        <w:rPr>
          <w:sz w:val="22"/>
          <w:szCs w:val="22"/>
        </w:rPr>
        <w:t xml:space="preserve">Oświadczamy, iż zapoznaliśmy się z SIWZ oraz projektem umowy </w:t>
      </w:r>
      <w:r w:rsidRPr="00921C41">
        <w:rPr>
          <w:sz w:val="22"/>
          <w:szCs w:val="22"/>
        </w:rPr>
        <w:t>stanowiącym Załącznik Nr 4 i nie</w:t>
      </w:r>
      <w:r w:rsidRPr="006A40F0">
        <w:rPr>
          <w:sz w:val="22"/>
          <w:szCs w:val="22"/>
        </w:rPr>
        <w:t xml:space="preserve"> wnosimy do nich zastrzeżeń oraz przyjmujemy warunki w nich zawarte.</w:t>
      </w:r>
    </w:p>
    <w:p w:rsidR="00241941" w:rsidRPr="006A40F0" w:rsidRDefault="00241941" w:rsidP="005613C8">
      <w:pPr>
        <w:pStyle w:val="Akapitzlist"/>
        <w:numPr>
          <w:ilvl w:val="0"/>
          <w:numId w:val="34"/>
        </w:numPr>
        <w:spacing w:line="276" w:lineRule="auto"/>
        <w:rPr>
          <w:sz w:val="22"/>
          <w:szCs w:val="22"/>
        </w:rPr>
      </w:pPr>
      <w:r w:rsidRPr="006A40F0">
        <w:rPr>
          <w:sz w:val="22"/>
          <w:szCs w:val="22"/>
        </w:rPr>
        <w:t>Uważam/y się za związanych niniejszą ofertą przez okres 30 dni licząc od dnia wyznaczonego jako termin składania ofert,</w:t>
      </w:r>
    </w:p>
    <w:p w:rsidR="00241941" w:rsidRPr="006A40F0" w:rsidRDefault="00241941" w:rsidP="005613C8">
      <w:pPr>
        <w:pStyle w:val="Akapitzlist"/>
        <w:numPr>
          <w:ilvl w:val="0"/>
          <w:numId w:val="34"/>
        </w:numPr>
        <w:spacing w:line="276" w:lineRule="auto"/>
        <w:rPr>
          <w:sz w:val="22"/>
          <w:szCs w:val="22"/>
        </w:rPr>
      </w:pPr>
      <w:r w:rsidRPr="006A40F0">
        <w:rPr>
          <w:sz w:val="22"/>
          <w:szCs w:val="22"/>
        </w:rPr>
        <w:t>Niezwłocznie będę/będziemy potwierdzać fakt otrzymania od Zamawiającego oświadczeń, wniosków, zawiadomień oraz informacji przekazanych drogą elektroniczną,</w:t>
      </w:r>
    </w:p>
    <w:p w:rsidR="00241941" w:rsidRPr="006A40F0" w:rsidRDefault="00241941" w:rsidP="005613C8">
      <w:pPr>
        <w:pStyle w:val="Akapitzlist"/>
        <w:numPr>
          <w:ilvl w:val="0"/>
          <w:numId w:val="34"/>
        </w:numPr>
        <w:spacing w:line="276" w:lineRule="auto"/>
        <w:rPr>
          <w:sz w:val="22"/>
          <w:szCs w:val="22"/>
        </w:rPr>
      </w:pPr>
      <w:r w:rsidRPr="006A40F0">
        <w:rPr>
          <w:sz w:val="22"/>
          <w:szCs w:val="22"/>
        </w:rPr>
        <w:t>Zgodnie z wymogami Zamawiającego, przedstawiamy w załączeniu wymagane dokumenty.</w:t>
      </w:r>
    </w:p>
    <w:p w:rsidR="00241941" w:rsidRPr="006A40F0" w:rsidRDefault="00241941" w:rsidP="005613C8">
      <w:pPr>
        <w:pStyle w:val="Akapitzlist"/>
        <w:numPr>
          <w:ilvl w:val="0"/>
          <w:numId w:val="34"/>
        </w:numPr>
        <w:spacing w:line="276" w:lineRule="auto"/>
        <w:rPr>
          <w:sz w:val="22"/>
          <w:szCs w:val="22"/>
        </w:rPr>
      </w:pPr>
      <w:r w:rsidRPr="006A40F0">
        <w:rPr>
          <w:sz w:val="22"/>
          <w:szCs w:val="22"/>
        </w:rPr>
        <w:t>Oświadczamy, iż posiadamy wszelkie niezbędne uprawnienia oraz wiedzę do realizacji przedmiotu zamówienia.</w:t>
      </w:r>
    </w:p>
    <w:p w:rsidR="00241941" w:rsidRPr="006A40F0" w:rsidRDefault="00241941" w:rsidP="00241941">
      <w:pPr>
        <w:pStyle w:val="Akapitzlist"/>
        <w:spacing w:line="276" w:lineRule="auto"/>
        <w:ind w:left="360"/>
      </w:pPr>
    </w:p>
    <w:p w:rsidR="00241941" w:rsidRPr="006A40F0" w:rsidRDefault="00241941" w:rsidP="00241941">
      <w:pPr>
        <w:spacing w:line="276" w:lineRule="auto"/>
        <w:ind w:left="142" w:hanging="142"/>
        <w:rPr>
          <w:b/>
          <w:sz w:val="22"/>
          <w:szCs w:val="22"/>
          <w:u w:val="single"/>
        </w:rPr>
      </w:pPr>
      <w:r w:rsidRPr="006A40F0">
        <w:rPr>
          <w:b/>
          <w:sz w:val="22"/>
          <w:szCs w:val="22"/>
        </w:rPr>
        <w:t>G)</w:t>
      </w:r>
      <w:r w:rsidRPr="006A40F0">
        <w:rPr>
          <w:b/>
          <w:sz w:val="22"/>
          <w:szCs w:val="22"/>
          <w:u w:val="single"/>
        </w:rPr>
        <w:t xml:space="preserve"> </w:t>
      </w:r>
      <w:r w:rsidRPr="006A40F0">
        <w:rPr>
          <w:b/>
          <w:bCs/>
          <w:sz w:val="22"/>
          <w:szCs w:val="22"/>
          <w:u w:val="single"/>
        </w:rPr>
        <w:t>ZOBOWIAZANIA W PRZYPADKU PRZYZNANIA ZAMÓWIENIA:</w:t>
      </w:r>
    </w:p>
    <w:p w:rsidR="00241941" w:rsidRPr="006A40F0" w:rsidRDefault="00241941" w:rsidP="005613C8">
      <w:pPr>
        <w:pStyle w:val="Akapitzlist"/>
        <w:numPr>
          <w:ilvl w:val="0"/>
          <w:numId w:val="35"/>
        </w:numPr>
        <w:spacing w:line="276" w:lineRule="auto"/>
        <w:ind w:left="426" w:hanging="426"/>
        <w:jc w:val="both"/>
        <w:rPr>
          <w:sz w:val="22"/>
          <w:szCs w:val="22"/>
        </w:rPr>
      </w:pPr>
      <w:r w:rsidRPr="006A40F0">
        <w:rPr>
          <w:sz w:val="22"/>
          <w:szCs w:val="22"/>
        </w:rPr>
        <w:t>W przypadku wyboru naszej oferty zobowiązujemy się do zawarcia umowy na warunkach przedstawionych we wzorze umowy, w miejscu i terminie określonym przez Zamawiającego.</w:t>
      </w:r>
    </w:p>
    <w:p w:rsidR="00241941" w:rsidRPr="006A40F0" w:rsidRDefault="00241941" w:rsidP="005613C8">
      <w:pPr>
        <w:pStyle w:val="Akapitzlist"/>
        <w:numPr>
          <w:ilvl w:val="0"/>
          <w:numId w:val="35"/>
        </w:numPr>
        <w:spacing w:line="276" w:lineRule="auto"/>
        <w:ind w:left="426" w:hanging="426"/>
        <w:jc w:val="both"/>
        <w:rPr>
          <w:sz w:val="22"/>
          <w:szCs w:val="22"/>
        </w:rPr>
      </w:pPr>
      <w:r w:rsidRPr="006A40F0">
        <w:rPr>
          <w:sz w:val="22"/>
          <w:szCs w:val="22"/>
        </w:rPr>
        <w:t>Zobowiązujemy się do wniesienia najpóźniej w dniu zawarcia umowy zabezpieczenia należytego wykonania umowy w wysokości 5% ceny ofertowej brutto;</w:t>
      </w:r>
    </w:p>
    <w:p w:rsidR="00241941" w:rsidRPr="006A40F0" w:rsidRDefault="00241941" w:rsidP="005613C8">
      <w:pPr>
        <w:pStyle w:val="Akapitzlist"/>
        <w:numPr>
          <w:ilvl w:val="0"/>
          <w:numId w:val="35"/>
        </w:numPr>
        <w:spacing w:line="276" w:lineRule="auto"/>
        <w:ind w:left="426" w:hanging="426"/>
        <w:jc w:val="both"/>
        <w:rPr>
          <w:sz w:val="22"/>
          <w:szCs w:val="22"/>
        </w:rPr>
      </w:pPr>
      <w:r w:rsidRPr="006A40F0">
        <w:rPr>
          <w:sz w:val="22"/>
          <w:szCs w:val="22"/>
        </w:rPr>
        <w:t xml:space="preserve">Osobą upoważnioną do kontaktów z Zamawiającym w sprawach dotyczących realizacji umowy jest Pani / Pan …………………………………………………………….. </w:t>
      </w:r>
    </w:p>
    <w:p w:rsidR="00241941" w:rsidRPr="006A40F0" w:rsidRDefault="00241941" w:rsidP="00241941">
      <w:pPr>
        <w:pStyle w:val="Akapitzlist"/>
        <w:spacing w:line="276" w:lineRule="auto"/>
        <w:ind w:left="426"/>
        <w:jc w:val="both"/>
        <w:rPr>
          <w:sz w:val="22"/>
          <w:szCs w:val="22"/>
        </w:rPr>
      </w:pPr>
      <w:r w:rsidRPr="006A40F0">
        <w:rPr>
          <w:sz w:val="22"/>
          <w:szCs w:val="22"/>
        </w:rPr>
        <w:t>e-mail: ……………………………….</w:t>
      </w:r>
      <w:r w:rsidRPr="006A40F0">
        <w:rPr>
          <w:sz w:val="22"/>
          <w:szCs w:val="22"/>
        </w:rPr>
        <w:tab/>
        <w:t>tel.: ………………………………….</w:t>
      </w:r>
    </w:p>
    <w:p w:rsidR="00241941" w:rsidRPr="006A40F0" w:rsidRDefault="00241941" w:rsidP="00241941">
      <w:pPr>
        <w:pStyle w:val="Akapitzlist"/>
        <w:spacing w:line="276" w:lineRule="auto"/>
        <w:ind w:left="720"/>
        <w:rPr>
          <w:sz w:val="22"/>
          <w:szCs w:val="22"/>
        </w:rPr>
      </w:pPr>
      <w:r w:rsidRPr="006A40F0">
        <w:rPr>
          <w:sz w:val="22"/>
          <w:szCs w:val="22"/>
        </w:rPr>
        <w:tab/>
      </w:r>
    </w:p>
    <w:p w:rsidR="00241941" w:rsidRPr="006A40F0" w:rsidRDefault="00241941" w:rsidP="00241941">
      <w:pPr>
        <w:pStyle w:val="Akapitzlist"/>
        <w:spacing w:after="240" w:line="276" w:lineRule="auto"/>
        <w:ind w:left="360" w:hanging="360"/>
        <w:rPr>
          <w:b/>
          <w:sz w:val="22"/>
          <w:szCs w:val="22"/>
        </w:rPr>
      </w:pPr>
      <w:r w:rsidRPr="006A40F0">
        <w:rPr>
          <w:b/>
          <w:sz w:val="22"/>
          <w:szCs w:val="22"/>
        </w:rPr>
        <w:t xml:space="preserve">H) </w:t>
      </w:r>
      <w:r w:rsidRPr="006A40F0">
        <w:rPr>
          <w:b/>
          <w:bCs/>
          <w:sz w:val="22"/>
          <w:szCs w:val="22"/>
          <w:u w:val="single"/>
        </w:rPr>
        <w:t>PODWYKONAWCY:</w:t>
      </w:r>
    </w:p>
    <w:p w:rsidR="00241941" w:rsidRPr="006A40F0" w:rsidRDefault="00241941" w:rsidP="00241941">
      <w:pPr>
        <w:pStyle w:val="Akapitzlist"/>
        <w:spacing w:line="276" w:lineRule="auto"/>
        <w:ind w:left="360"/>
        <w:rPr>
          <w:b/>
          <w:sz w:val="22"/>
          <w:szCs w:val="22"/>
        </w:rPr>
      </w:pPr>
      <w:r w:rsidRPr="006A40F0">
        <w:rPr>
          <w:sz w:val="22"/>
          <w:szCs w:val="22"/>
        </w:rPr>
        <w:t>Podwykonawcy/om zamierzam/y zlecić następującą/e część/ci zamówienia</w:t>
      </w:r>
      <w:r w:rsidRPr="006A40F0">
        <w:rPr>
          <w:b/>
          <w:sz w:val="22"/>
          <w:szCs w:val="22"/>
        </w:rPr>
        <w:t>:</w:t>
      </w:r>
    </w:p>
    <w:p w:rsidR="00241941" w:rsidRPr="006A40F0" w:rsidRDefault="00241941" w:rsidP="00241941">
      <w:pPr>
        <w:pStyle w:val="Akapitzlist"/>
        <w:spacing w:line="276" w:lineRule="auto"/>
        <w:ind w:left="360"/>
        <w:rPr>
          <w:sz w:val="22"/>
          <w:szCs w:val="22"/>
        </w:rPr>
      </w:pPr>
      <w:r w:rsidRPr="006A40F0">
        <w:rPr>
          <w:sz w:val="22"/>
          <w:szCs w:val="22"/>
        </w:rPr>
        <w:t xml:space="preserve">   a) …………………………………………………………………………………………</w:t>
      </w:r>
    </w:p>
    <w:p w:rsidR="00241941" w:rsidRPr="006A40F0" w:rsidRDefault="00241941" w:rsidP="00241941">
      <w:pPr>
        <w:pStyle w:val="Akapitzlist"/>
        <w:spacing w:line="276" w:lineRule="auto"/>
        <w:ind w:left="360"/>
        <w:rPr>
          <w:sz w:val="22"/>
          <w:szCs w:val="22"/>
        </w:rPr>
      </w:pPr>
      <w:r w:rsidRPr="006A40F0">
        <w:rPr>
          <w:sz w:val="22"/>
          <w:szCs w:val="22"/>
        </w:rPr>
        <w:t xml:space="preserve">   b) …………………………………………………………………………………………</w:t>
      </w:r>
    </w:p>
    <w:p w:rsidR="00241941" w:rsidRPr="006A40F0" w:rsidRDefault="00241941" w:rsidP="00241941">
      <w:pPr>
        <w:pStyle w:val="Akapitzlist"/>
        <w:spacing w:line="276" w:lineRule="auto"/>
        <w:ind w:left="360"/>
        <w:rPr>
          <w:sz w:val="22"/>
          <w:szCs w:val="22"/>
        </w:rPr>
      </w:pPr>
      <w:r w:rsidRPr="006A40F0">
        <w:rPr>
          <w:sz w:val="22"/>
          <w:szCs w:val="22"/>
        </w:rPr>
        <w:t xml:space="preserve">   c) …………………………………………………………………………………………</w:t>
      </w:r>
    </w:p>
    <w:p w:rsidR="00241941" w:rsidRPr="006A40F0" w:rsidRDefault="00241941" w:rsidP="00241941">
      <w:pPr>
        <w:pStyle w:val="Akapitzlist"/>
        <w:spacing w:line="276" w:lineRule="auto"/>
        <w:ind w:left="360"/>
        <w:rPr>
          <w:i/>
          <w:sz w:val="22"/>
          <w:szCs w:val="22"/>
        </w:rPr>
      </w:pPr>
      <w:r w:rsidRPr="006A40F0">
        <w:rPr>
          <w:sz w:val="22"/>
          <w:szCs w:val="22"/>
        </w:rPr>
        <w:tab/>
        <w:t>(</w:t>
      </w:r>
      <w:r w:rsidRPr="006A40F0">
        <w:rPr>
          <w:i/>
          <w:sz w:val="22"/>
          <w:szCs w:val="22"/>
        </w:rPr>
        <w:t>jeżeli jest to możliwe, należy podać również dane proponowanych podwykonawców)</w:t>
      </w:r>
    </w:p>
    <w:p w:rsidR="00241941" w:rsidRPr="006A40F0" w:rsidRDefault="00241941" w:rsidP="00241941">
      <w:pPr>
        <w:spacing w:line="276" w:lineRule="auto"/>
        <w:rPr>
          <w:i/>
          <w:sz w:val="22"/>
          <w:szCs w:val="22"/>
        </w:rPr>
      </w:pPr>
    </w:p>
    <w:p w:rsidR="00241941" w:rsidRPr="006A40F0" w:rsidRDefault="00241941" w:rsidP="00241941">
      <w:pPr>
        <w:spacing w:line="276" w:lineRule="auto"/>
        <w:jc w:val="both"/>
        <w:rPr>
          <w:i/>
          <w:sz w:val="22"/>
          <w:szCs w:val="22"/>
        </w:rPr>
      </w:pPr>
      <w:r w:rsidRPr="006A40F0">
        <w:rPr>
          <w:b/>
          <w:sz w:val="22"/>
          <w:szCs w:val="22"/>
        </w:rPr>
        <w:t>I)</w:t>
      </w:r>
      <w:r w:rsidRPr="006A40F0">
        <w:rPr>
          <w:i/>
          <w:sz w:val="22"/>
          <w:szCs w:val="22"/>
        </w:rPr>
        <w:t xml:space="preserve"> </w:t>
      </w:r>
      <w:r w:rsidRPr="006A40F0">
        <w:rPr>
          <w:b/>
          <w:sz w:val="22"/>
          <w:szCs w:val="22"/>
          <w:u w:val="single"/>
        </w:rPr>
        <w:t>OŚWIADCZENIE WYKONAWCY W ZAKRESIE WYPEŁNIENIA OBOWIĄZKÓW INFORMACYJNYCH PRZEWIDZIANYCH W ART. 13 LUB ART. 14 RODO</w:t>
      </w:r>
    </w:p>
    <w:p w:rsidR="00241941" w:rsidRPr="006A40F0" w:rsidRDefault="00241941" w:rsidP="00241941">
      <w:pPr>
        <w:spacing w:line="276" w:lineRule="auto"/>
        <w:rPr>
          <w:i/>
          <w:sz w:val="22"/>
          <w:szCs w:val="22"/>
        </w:rPr>
      </w:pPr>
    </w:p>
    <w:p w:rsidR="00241941" w:rsidRPr="006A40F0" w:rsidRDefault="00241941" w:rsidP="00241941">
      <w:pPr>
        <w:spacing w:line="276" w:lineRule="auto"/>
        <w:rPr>
          <w:sz w:val="22"/>
          <w:szCs w:val="22"/>
        </w:rPr>
      </w:pPr>
      <w:r w:rsidRPr="006A40F0">
        <w:rPr>
          <w:sz w:val="22"/>
          <w:szCs w:val="22"/>
        </w:rPr>
        <w:t>Oświadczam, że wypełniłem obowiązki informacyjne przewidziane w art. 13 lub art. 14 RODO</w:t>
      </w:r>
      <w:r w:rsidRPr="006A40F0">
        <w:rPr>
          <w:rStyle w:val="Odwoanieprzypisudolnego"/>
          <w:sz w:val="22"/>
          <w:szCs w:val="22"/>
        </w:rPr>
        <w:footnoteReference w:id="12"/>
      </w:r>
      <w:r w:rsidRPr="006A40F0">
        <w:rPr>
          <w:sz w:val="22"/>
          <w:szCs w:val="22"/>
        </w:rPr>
        <w:t xml:space="preserve"> wobec osób fizycznych, od których dane osobowe bezpośrednio lub pośrednio pozyskałem w celu ubiegania się o udzielenie zamówienia publicznego w niniejszym postępowaniu.*</w:t>
      </w:r>
      <w:r w:rsidRPr="006A40F0">
        <w:rPr>
          <w:rStyle w:val="Odwoanieprzypisudolnego"/>
          <w:sz w:val="22"/>
          <w:szCs w:val="22"/>
        </w:rPr>
        <w:footnoteReference w:id="13"/>
      </w:r>
    </w:p>
    <w:p w:rsidR="00241941" w:rsidRPr="006A40F0" w:rsidRDefault="00241941" w:rsidP="00241941">
      <w:pPr>
        <w:spacing w:line="276" w:lineRule="auto"/>
        <w:rPr>
          <w:i/>
          <w:sz w:val="22"/>
          <w:szCs w:val="22"/>
        </w:rPr>
      </w:pPr>
    </w:p>
    <w:p w:rsidR="00241941" w:rsidRPr="006A40F0" w:rsidRDefault="00241941" w:rsidP="00241941">
      <w:pPr>
        <w:pStyle w:val="Akapitzlist"/>
        <w:spacing w:after="240" w:line="276" w:lineRule="auto"/>
        <w:ind w:left="360" w:hanging="360"/>
        <w:rPr>
          <w:b/>
          <w:sz w:val="22"/>
          <w:szCs w:val="22"/>
        </w:rPr>
      </w:pPr>
      <w:r w:rsidRPr="006A40F0">
        <w:rPr>
          <w:b/>
          <w:sz w:val="22"/>
          <w:szCs w:val="22"/>
        </w:rPr>
        <w:t xml:space="preserve">J) </w:t>
      </w:r>
      <w:r w:rsidRPr="006A40F0">
        <w:rPr>
          <w:b/>
          <w:sz w:val="22"/>
          <w:szCs w:val="22"/>
          <w:u w:val="single"/>
        </w:rPr>
        <w:t>SPIS TREŚCI:</w:t>
      </w:r>
    </w:p>
    <w:p w:rsidR="00241941" w:rsidRPr="006A40F0" w:rsidRDefault="00241941" w:rsidP="00241941">
      <w:pPr>
        <w:pStyle w:val="Akapitzlist"/>
        <w:spacing w:line="276" w:lineRule="auto"/>
        <w:ind w:left="360"/>
        <w:rPr>
          <w:sz w:val="22"/>
          <w:szCs w:val="22"/>
        </w:rPr>
      </w:pPr>
      <w:r>
        <w:rPr>
          <w:sz w:val="22"/>
          <w:szCs w:val="22"/>
        </w:rPr>
        <w:t>Integralną</w:t>
      </w:r>
      <w:r w:rsidRPr="006A40F0">
        <w:rPr>
          <w:sz w:val="22"/>
          <w:szCs w:val="22"/>
        </w:rPr>
        <w:t xml:space="preserve"> część oferty stanowią następujące dokumenty:</w:t>
      </w:r>
    </w:p>
    <w:p w:rsidR="00241941" w:rsidRPr="006A40F0" w:rsidRDefault="00241941" w:rsidP="00241941">
      <w:pPr>
        <w:pStyle w:val="Tekstpodstawowy10"/>
        <w:shd w:val="clear" w:color="auto" w:fill="auto"/>
        <w:tabs>
          <w:tab w:val="left" w:leader="dot" w:pos="8114"/>
        </w:tabs>
        <w:spacing w:before="0" w:after="22" w:line="276" w:lineRule="auto"/>
        <w:ind w:left="120" w:firstLine="0"/>
        <w:rPr>
          <w:rFonts w:ascii="Times New Roman" w:hAnsi="Times New Roman" w:cs="Times New Roman"/>
          <w:sz w:val="22"/>
          <w:szCs w:val="22"/>
        </w:rPr>
      </w:pPr>
      <w:r w:rsidRPr="006A40F0">
        <w:rPr>
          <w:rFonts w:ascii="Times New Roman" w:hAnsi="Times New Roman" w:cs="Times New Roman"/>
          <w:sz w:val="22"/>
          <w:szCs w:val="22"/>
        </w:rPr>
        <w:t xml:space="preserve">1) </w:t>
      </w:r>
      <w:r w:rsidRPr="006A40F0">
        <w:rPr>
          <w:rFonts w:ascii="Times New Roman" w:hAnsi="Times New Roman" w:cs="Times New Roman"/>
          <w:sz w:val="22"/>
          <w:szCs w:val="22"/>
        </w:rPr>
        <w:tab/>
      </w:r>
    </w:p>
    <w:p w:rsidR="00241941" w:rsidRPr="006A40F0" w:rsidRDefault="00241941" w:rsidP="005613C8">
      <w:pPr>
        <w:pStyle w:val="Tekstpodstawowy10"/>
        <w:numPr>
          <w:ilvl w:val="0"/>
          <w:numId w:val="36"/>
        </w:numPr>
        <w:shd w:val="clear" w:color="auto" w:fill="auto"/>
        <w:tabs>
          <w:tab w:val="left" w:pos="532"/>
          <w:tab w:val="left" w:pos="532"/>
        </w:tabs>
        <w:spacing w:before="0" w:after="0" w:line="276" w:lineRule="auto"/>
        <w:ind w:left="120" w:firstLine="0"/>
        <w:rPr>
          <w:rFonts w:ascii="Times New Roman" w:hAnsi="Times New Roman" w:cs="Times New Roman"/>
          <w:sz w:val="22"/>
          <w:szCs w:val="22"/>
        </w:rPr>
      </w:pPr>
      <w:r w:rsidRPr="006A40F0">
        <w:rPr>
          <w:rFonts w:ascii="Times New Roman" w:hAnsi="Times New Roman" w:cs="Times New Roman"/>
          <w:sz w:val="22"/>
          <w:szCs w:val="22"/>
        </w:rPr>
        <w:t>………………………………………………………………………………………….</w:t>
      </w:r>
      <w:r w:rsidRPr="006A40F0">
        <w:rPr>
          <w:rFonts w:ascii="Times New Roman" w:hAnsi="Times New Roman" w:cs="Times New Roman"/>
          <w:sz w:val="22"/>
          <w:szCs w:val="22"/>
        </w:rPr>
        <w:tab/>
      </w:r>
    </w:p>
    <w:p w:rsidR="00241941" w:rsidRPr="006A40F0" w:rsidRDefault="00241941" w:rsidP="005613C8">
      <w:pPr>
        <w:pStyle w:val="Tekstpodstawowy10"/>
        <w:numPr>
          <w:ilvl w:val="0"/>
          <w:numId w:val="36"/>
        </w:numPr>
        <w:shd w:val="clear" w:color="auto" w:fill="auto"/>
        <w:tabs>
          <w:tab w:val="left" w:pos="532"/>
          <w:tab w:val="left" w:leader="dot" w:pos="8114"/>
        </w:tabs>
        <w:spacing w:before="0" w:after="0" w:line="276" w:lineRule="auto"/>
        <w:ind w:left="120" w:firstLine="0"/>
        <w:rPr>
          <w:rFonts w:ascii="Times New Roman" w:hAnsi="Times New Roman" w:cs="Times New Roman"/>
          <w:sz w:val="22"/>
          <w:szCs w:val="22"/>
        </w:rPr>
      </w:pPr>
      <w:r w:rsidRPr="006A40F0">
        <w:rPr>
          <w:rFonts w:ascii="Times New Roman" w:hAnsi="Times New Roman" w:cs="Times New Roman"/>
          <w:sz w:val="22"/>
          <w:szCs w:val="22"/>
        </w:rPr>
        <w:tab/>
      </w:r>
    </w:p>
    <w:p w:rsidR="00241941" w:rsidRPr="006A40F0" w:rsidRDefault="00241941" w:rsidP="005613C8">
      <w:pPr>
        <w:pStyle w:val="Tekstpodstawowy10"/>
        <w:numPr>
          <w:ilvl w:val="0"/>
          <w:numId w:val="36"/>
        </w:numPr>
        <w:shd w:val="clear" w:color="auto" w:fill="auto"/>
        <w:tabs>
          <w:tab w:val="left" w:pos="532"/>
          <w:tab w:val="left" w:leader="dot" w:pos="8114"/>
        </w:tabs>
        <w:spacing w:before="0" w:after="271" w:line="276" w:lineRule="auto"/>
        <w:ind w:left="120" w:firstLine="0"/>
        <w:rPr>
          <w:rFonts w:ascii="Times New Roman" w:hAnsi="Times New Roman" w:cs="Times New Roman"/>
          <w:sz w:val="22"/>
          <w:szCs w:val="22"/>
        </w:rPr>
      </w:pPr>
      <w:r w:rsidRPr="006A40F0">
        <w:rPr>
          <w:rFonts w:ascii="Times New Roman" w:hAnsi="Times New Roman" w:cs="Times New Roman"/>
          <w:sz w:val="22"/>
          <w:szCs w:val="22"/>
        </w:rPr>
        <w:tab/>
      </w:r>
    </w:p>
    <w:p w:rsidR="00241941" w:rsidRPr="006A40F0" w:rsidRDefault="00241941" w:rsidP="00241941">
      <w:pPr>
        <w:pStyle w:val="Tekstpodstawowy10"/>
        <w:shd w:val="clear" w:color="auto" w:fill="auto"/>
        <w:spacing w:before="0" w:after="210" w:line="276" w:lineRule="auto"/>
        <w:ind w:left="120" w:right="60" w:firstLine="0"/>
        <w:rPr>
          <w:rFonts w:ascii="Times New Roman" w:hAnsi="Times New Roman" w:cs="Times New Roman"/>
          <w:sz w:val="22"/>
          <w:szCs w:val="22"/>
        </w:rPr>
      </w:pPr>
      <w:r w:rsidRPr="006A40F0">
        <w:rPr>
          <w:rFonts w:ascii="Times New Roman" w:hAnsi="Times New Roman" w:cs="Times New Roman"/>
          <w:sz w:val="22"/>
          <w:szCs w:val="22"/>
        </w:rPr>
        <w:t>Jednocześnie wykonawca wskazuje zgodnie z § 10 Rozporządzenia Ministra Rozwoju z 26 lipca 2016 roku w sprawie rodzajów dokumentów jakich może żądać zamawiający od wykonawcy w postępowaniu o udzielenie zamówienia (Dz. U. z 2016 r., poz. 1126) następujące oświadczenia lub dokumenty, które znajdują się w posiadaniu zamawiającego / są dostępne pod poniższymi adresami internetowymi ogólnodostępnych i bezpłatnych baz danych:</w:t>
      </w:r>
    </w:p>
    <w:p w:rsidR="00241941" w:rsidRPr="006A40F0" w:rsidRDefault="00241941" w:rsidP="005613C8">
      <w:pPr>
        <w:pStyle w:val="Tekstpodstawowy10"/>
        <w:numPr>
          <w:ilvl w:val="0"/>
          <w:numId w:val="37"/>
        </w:numPr>
        <w:shd w:val="clear" w:color="auto" w:fill="auto"/>
        <w:tabs>
          <w:tab w:val="left" w:pos="532"/>
          <w:tab w:val="left" w:pos="532"/>
        </w:tabs>
        <w:spacing w:before="0" w:after="0" w:line="276" w:lineRule="auto"/>
        <w:ind w:left="120" w:firstLine="0"/>
        <w:rPr>
          <w:rFonts w:ascii="Times New Roman" w:hAnsi="Times New Roman" w:cs="Times New Roman"/>
          <w:sz w:val="22"/>
          <w:szCs w:val="22"/>
        </w:rPr>
      </w:pPr>
      <w:r w:rsidRPr="006A40F0">
        <w:rPr>
          <w:rFonts w:ascii="Times New Roman" w:hAnsi="Times New Roman" w:cs="Times New Roman"/>
          <w:sz w:val="22"/>
          <w:szCs w:val="22"/>
        </w:rPr>
        <w:t>……………………………………………………………………………………….</w:t>
      </w:r>
      <w:r w:rsidRPr="006A40F0">
        <w:rPr>
          <w:rFonts w:ascii="Times New Roman" w:hAnsi="Times New Roman" w:cs="Times New Roman"/>
          <w:sz w:val="22"/>
          <w:szCs w:val="22"/>
        </w:rPr>
        <w:tab/>
      </w:r>
    </w:p>
    <w:p w:rsidR="00241941" w:rsidRPr="006A40F0" w:rsidRDefault="00241941" w:rsidP="005613C8">
      <w:pPr>
        <w:pStyle w:val="Tekstpodstawowy10"/>
        <w:numPr>
          <w:ilvl w:val="0"/>
          <w:numId w:val="37"/>
        </w:numPr>
        <w:shd w:val="clear" w:color="auto" w:fill="auto"/>
        <w:tabs>
          <w:tab w:val="left" w:pos="532"/>
          <w:tab w:val="left" w:pos="532"/>
        </w:tabs>
        <w:spacing w:before="0" w:after="0" w:line="276" w:lineRule="auto"/>
        <w:ind w:left="120" w:firstLine="0"/>
        <w:rPr>
          <w:rFonts w:ascii="Times New Roman" w:hAnsi="Times New Roman" w:cs="Times New Roman"/>
          <w:sz w:val="22"/>
          <w:szCs w:val="22"/>
        </w:rPr>
      </w:pPr>
      <w:r w:rsidRPr="006A40F0">
        <w:rPr>
          <w:rFonts w:ascii="Times New Roman" w:hAnsi="Times New Roman" w:cs="Times New Roman"/>
          <w:sz w:val="22"/>
          <w:szCs w:val="22"/>
        </w:rPr>
        <w:t>………………………………………………………………………………………..</w:t>
      </w:r>
    </w:p>
    <w:p w:rsidR="00241941" w:rsidRPr="006A40F0" w:rsidRDefault="00241941" w:rsidP="005613C8">
      <w:pPr>
        <w:pStyle w:val="Tekstpodstawowy10"/>
        <w:numPr>
          <w:ilvl w:val="0"/>
          <w:numId w:val="37"/>
        </w:numPr>
        <w:shd w:val="clear" w:color="auto" w:fill="auto"/>
        <w:tabs>
          <w:tab w:val="left" w:pos="532"/>
          <w:tab w:val="left" w:leader="dot" w:pos="8114"/>
        </w:tabs>
        <w:spacing w:before="0" w:after="0" w:line="276" w:lineRule="auto"/>
        <w:ind w:left="120" w:firstLine="0"/>
        <w:rPr>
          <w:rFonts w:ascii="Times New Roman" w:hAnsi="Times New Roman" w:cs="Times New Roman"/>
          <w:sz w:val="22"/>
          <w:szCs w:val="22"/>
        </w:rPr>
      </w:pPr>
      <w:r w:rsidRPr="006A40F0">
        <w:rPr>
          <w:rFonts w:ascii="Times New Roman" w:hAnsi="Times New Roman" w:cs="Times New Roman"/>
          <w:sz w:val="22"/>
          <w:szCs w:val="22"/>
        </w:rPr>
        <w:tab/>
      </w:r>
    </w:p>
    <w:p w:rsidR="00241941" w:rsidRPr="006A40F0" w:rsidRDefault="00241941" w:rsidP="005613C8">
      <w:pPr>
        <w:pStyle w:val="Tekstpodstawowy10"/>
        <w:numPr>
          <w:ilvl w:val="0"/>
          <w:numId w:val="37"/>
        </w:numPr>
        <w:shd w:val="clear" w:color="auto" w:fill="auto"/>
        <w:tabs>
          <w:tab w:val="left" w:pos="532"/>
          <w:tab w:val="left" w:leader="dot" w:pos="8114"/>
        </w:tabs>
        <w:spacing w:before="0" w:after="0" w:line="276" w:lineRule="auto"/>
        <w:ind w:left="120" w:firstLine="0"/>
        <w:rPr>
          <w:rFonts w:ascii="Times New Roman" w:hAnsi="Times New Roman" w:cs="Times New Roman"/>
          <w:sz w:val="22"/>
          <w:szCs w:val="22"/>
        </w:rPr>
      </w:pPr>
      <w:r w:rsidRPr="006A40F0">
        <w:rPr>
          <w:rFonts w:ascii="Times New Roman" w:hAnsi="Times New Roman" w:cs="Times New Roman"/>
          <w:sz w:val="22"/>
          <w:szCs w:val="22"/>
        </w:rPr>
        <w:tab/>
      </w:r>
    </w:p>
    <w:p w:rsidR="00241941" w:rsidRPr="006A40F0" w:rsidRDefault="00241941" w:rsidP="00241941">
      <w:pPr>
        <w:pStyle w:val="Tekstpodstawowy10"/>
        <w:shd w:val="clear" w:color="auto" w:fill="auto"/>
        <w:tabs>
          <w:tab w:val="left" w:pos="532"/>
          <w:tab w:val="left" w:leader="dot" w:pos="8114"/>
        </w:tabs>
        <w:spacing w:before="0" w:after="0" w:line="276" w:lineRule="auto"/>
        <w:ind w:firstLine="0"/>
        <w:rPr>
          <w:rFonts w:ascii="Times New Roman" w:hAnsi="Times New Roman" w:cs="Times New Roman"/>
          <w:sz w:val="22"/>
          <w:szCs w:val="22"/>
        </w:rPr>
      </w:pPr>
    </w:p>
    <w:p w:rsidR="00241941" w:rsidRPr="006A40F0" w:rsidRDefault="00241941" w:rsidP="00241941">
      <w:pPr>
        <w:spacing w:line="276" w:lineRule="auto"/>
        <w:ind w:left="4956"/>
        <w:jc w:val="both"/>
      </w:pPr>
      <w:r w:rsidRPr="006A40F0">
        <w:tab/>
      </w:r>
      <w:r w:rsidRPr="006A40F0">
        <w:tab/>
      </w:r>
      <w:r w:rsidRPr="006A40F0">
        <w:tab/>
      </w:r>
      <w:r w:rsidRPr="006A40F0">
        <w:tab/>
      </w:r>
      <w:r w:rsidRPr="006A40F0">
        <w:tab/>
      </w:r>
      <w:r w:rsidRPr="006A40F0">
        <w:tab/>
      </w:r>
      <w:r w:rsidRPr="006A40F0">
        <w:tab/>
      </w:r>
    </w:p>
    <w:p w:rsidR="00241941" w:rsidRPr="006A40F0" w:rsidRDefault="00241941" w:rsidP="00241941">
      <w:pPr>
        <w:spacing w:line="276" w:lineRule="auto"/>
        <w:jc w:val="both"/>
        <w:rPr>
          <w:sz w:val="22"/>
          <w:szCs w:val="22"/>
        </w:rPr>
      </w:pPr>
      <w:r w:rsidRPr="006A40F0">
        <w:rPr>
          <w:sz w:val="22"/>
          <w:szCs w:val="22"/>
        </w:rPr>
        <w:t>Oferta została złożona na …… kolejno ponumerowanych stronach.</w:t>
      </w:r>
    </w:p>
    <w:p w:rsidR="00241941" w:rsidRPr="006A40F0" w:rsidRDefault="00241941" w:rsidP="00241941">
      <w:pPr>
        <w:spacing w:line="276" w:lineRule="auto"/>
        <w:jc w:val="both"/>
        <w:rPr>
          <w:sz w:val="28"/>
        </w:rPr>
      </w:pPr>
    </w:p>
    <w:p w:rsidR="00241941" w:rsidRPr="006A40F0" w:rsidRDefault="00241941" w:rsidP="00241941">
      <w:pPr>
        <w:spacing w:line="276" w:lineRule="auto"/>
        <w:jc w:val="both"/>
        <w:rPr>
          <w:sz w:val="28"/>
        </w:rPr>
      </w:pPr>
    </w:p>
    <w:p w:rsidR="00241941" w:rsidRPr="006A40F0" w:rsidRDefault="00241941" w:rsidP="00241941">
      <w:pPr>
        <w:spacing w:line="276" w:lineRule="auto"/>
        <w:jc w:val="both"/>
        <w:rPr>
          <w:sz w:val="28"/>
        </w:rPr>
      </w:pPr>
    </w:p>
    <w:p w:rsidR="00241941" w:rsidRPr="006A40F0" w:rsidRDefault="00241941" w:rsidP="00241941">
      <w:pPr>
        <w:spacing w:line="276" w:lineRule="auto"/>
        <w:ind w:left="4956"/>
        <w:jc w:val="center"/>
        <w:rPr>
          <w:sz w:val="22"/>
          <w:szCs w:val="22"/>
        </w:rPr>
      </w:pPr>
      <w:r w:rsidRPr="006A40F0">
        <w:rPr>
          <w:sz w:val="22"/>
          <w:szCs w:val="22"/>
        </w:rPr>
        <w:t>..................................................................</w:t>
      </w:r>
    </w:p>
    <w:p w:rsidR="00241941" w:rsidRPr="006A40F0" w:rsidRDefault="00241941" w:rsidP="00241941">
      <w:pPr>
        <w:spacing w:line="276" w:lineRule="auto"/>
        <w:ind w:left="4956"/>
        <w:jc w:val="center"/>
        <w:rPr>
          <w:i/>
        </w:rPr>
      </w:pPr>
      <w:r w:rsidRPr="006A40F0">
        <w:rPr>
          <w:i/>
        </w:rPr>
        <w:t xml:space="preserve">Data i podpis osoby uprawnionej do występowania </w:t>
      </w:r>
    </w:p>
    <w:p w:rsidR="00241941" w:rsidRPr="006A40F0" w:rsidRDefault="00241941" w:rsidP="00241941">
      <w:pPr>
        <w:spacing w:line="276" w:lineRule="auto"/>
        <w:ind w:left="4956"/>
        <w:jc w:val="center"/>
        <w:rPr>
          <w:i/>
        </w:rPr>
      </w:pPr>
      <w:r w:rsidRPr="006A40F0">
        <w:rPr>
          <w:i/>
        </w:rPr>
        <w:t>w imieniu Wykonawcy</w:t>
      </w:r>
    </w:p>
    <w:p w:rsidR="00241941" w:rsidRPr="00C44C46" w:rsidRDefault="00241941" w:rsidP="00241941">
      <w:pPr>
        <w:pStyle w:val="Tytu"/>
        <w:spacing w:after="240" w:line="276" w:lineRule="auto"/>
        <w:jc w:val="right"/>
        <w:rPr>
          <w:rFonts w:ascii="Times New Roman" w:hAnsi="Times New Roman"/>
          <w:color w:val="FF0000"/>
        </w:rPr>
      </w:pPr>
    </w:p>
    <w:p w:rsidR="00241941" w:rsidRPr="00C44C46" w:rsidRDefault="00241941" w:rsidP="00241941">
      <w:pPr>
        <w:pStyle w:val="Tytu"/>
        <w:spacing w:after="240" w:line="276" w:lineRule="auto"/>
        <w:jc w:val="right"/>
        <w:rPr>
          <w:rFonts w:ascii="Times New Roman" w:hAnsi="Times New Roman"/>
          <w:color w:val="FF0000"/>
        </w:rPr>
      </w:pPr>
    </w:p>
    <w:p w:rsidR="00241941" w:rsidRDefault="00241941" w:rsidP="00241941">
      <w:pPr>
        <w:pStyle w:val="Tytu"/>
        <w:spacing w:after="240" w:line="276" w:lineRule="auto"/>
        <w:jc w:val="right"/>
        <w:rPr>
          <w:rFonts w:ascii="Times New Roman" w:hAnsi="Times New Roman"/>
          <w:color w:val="FF0000"/>
        </w:rPr>
      </w:pPr>
    </w:p>
    <w:p w:rsidR="00241941" w:rsidRDefault="00241941">
      <w:pPr>
        <w:suppressAutoHyphens w:val="0"/>
        <w:spacing w:after="160" w:line="259" w:lineRule="auto"/>
        <w:rPr>
          <w:b/>
          <w:sz w:val="24"/>
        </w:rPr>
      </w:pPr>
      <w:r>
        <w:br w:type="page"/>
      </w:r>
    </w:p>
    <w:p w:rsidR="00241941" w:rsidRPr="00315B7B" w:rsidRDefault="00241941" w:rsidP="00241941">
      <w:pPr>
        <w:pStyle w:val="Tytu"/>
        <w:spacing w:after="240" w:line="276" w:lineRule="auto"/>
        <w:jc w:val="right"/>
        <w:rPr>
          <w:rFonts w:ascii="Times New Roman" w:hAnsi="Times New Roman"/>
        </w:rPr>
      </w:pPr>
      <w:r w:rsidRPr="00315B7B">
        <w:rPr>
          <w:rFonts w:ascii="Times New Roman" w:hAnsi="Times New Roman"/>
        </w:rPr>
        <w:lastRenderedPageBreak/>
        <w:t>Załącznik nr 2 do SIWZ</w:t>
      </w:r>
    </w:p>
    <w:p w:rsidR="00241941" w:rsidRPr="00315B7B" w:rsidRDefault="00241941" w:rsidP="00241941">
      <w:pPr>
        <w:suppressAutoHyphens w:val="0"/>
        <w:spacing w:after="200" w:line="276" w:lineRule="auto"/>
        <w:jc w:val="center"/>
        <w:rPr>
          <w:rFonts w:eastAsia="Calibri" w:cs="Times New Roman"/>
          <w:b/>
          <w:sz w:val="22"/>
          <w:szCs w:val="22"/>
          <w:lang w:eastAsia="en-US"/>
        </w:rPr>
      </w:pPr>
      <w:r w:rsidRPr="00315B7B">
        <w:rPr>
          <w:rFonts w:eastAsia="Calibri" w:cs="Times New Roman"/>
          <w:b/>
          <w:sz w:val="22"/>
          <w:szCs w:val="22"/>
          <w:lang w:eastAsia="en-US"/>
        </w:rPr>
        <w:t>OŚWIADCZENIE O BRAKU PODSTAW DO WYKLUCZENIA I SPEŁNIENIA WARUNKÓW UDZIAŁU W POSTĘPOWANIU</w:t>
      </w:r>
    </w:p>
    <w:p w:rsidR="00241941" w:rsidRPr="00315B7B" w:rsidRDefault="00241941" w:rsidP="00241941">
      <w:pPr>
        <w:suppressAutoHyphens w:val="0"/>
        <w:spacing w:after="200" w:line="276" w:lineRule="auto"/>
        <w:jc w:val="center"/>
        <w:rPr>
          <w:rFonts w:eastAsia="Calibri" w:cs="Times New Roman"/>
          <w:b/>
          <w:sz w:val="22"/>
          <w:szCs w:val="22"/>
          <w:lang w:eastAsia="en-US"/>
        </w:rPr>
      </w:pPr>
    </w:p>
    <w:p w:rsidR="00241941" w:rsidRPr="00315B7B" w:rsidRDefault="00241941" w:rsidP="00241941">
      <w:pPr>
        <w:suppressAutoHyphens w:val="0"/>
        <w:spacing w:after="200" w:line="276" w:lineRule="auto"/>
        <w:rPr>
          <w:rFonts w:eastAsia="Calibri" w:cs="Times New Roman"/>
          <w:sz w:val="22"/>
          <w:szCs w:val="22"/>
          <w:lang w:eastAsia="en-US"/>
        </w:rPr>
      </w:pPr>
      <w:r w:rsidRPr="00315B7B">
        <w:rPr>
          <w:rFonts w:eastAsia="Calibri" w:cs="Times New Roman"/>
          <w:sz w:val="22"/>
          <w:szCs w:val="22"/>
          <w:lang w:eastAsia="en-US"/>
        </w:rPr>
        <w:t xml:space="preserve">Przystępując do postępowania na Dostawę sprzętu komputerowego oraz oprogramowania na potrzeby Krajowej Rady </w:t>
      </w:r>
      <w:r w:rsidRPr="00157D53">
        <w:rPr>
          <w:rFonts w:eastAsia="Calibri" w:cs="Times New Roman"/>
          <w:sz w:val="22"/>
          <w:szCs w:val="22"/>
          <w:lang w:eastAsia="en-US"/>
        </w:rPr>
        <w:t xml:space="preserve">Sądownictwa </w:t>
      </w:r>
      <w:r w:rsidRPr="00315B7B">
        <w:rPr>
          <w:rFonts w:eastAsia="Calibri" w:cs="Times New Roman"/>
          <w:b/>
          <w:sz w:val="22"/>
          <w:szCs w:val="22"/>
          <w:lang w:eastAsia="en-US"/>
        </w:rPr>
        <w:t>Nr WA</w:t>
      </w:r>
      <w:r>
        <w:rPr>
          <w:rFonts w:eastAsia="Calibri" w:cs="Times New Roman"/>
          <w:b/>
          <w:sz w:val="22"/>
          <w:szCs w:val="22"/>
          <w:lang w:eastAsia="en-US"/>
        </w:rPr>
        <w:t xml:space="preserve"> 2400-1/20 (PN-1)</w:t>
      </w:r>
      <w:r w:rsidRPr="00315B7B">
        <w:rPr>
          <w:rFonts w:eastAsia="Calibri" w:cs="Times New Roman"/>
          <w:sz w:val="22"/>
          <w:szCs w:val="22"/>
          <w:lang w:eastAsia="en-US"/>
        </w:rPr>
        <w:t xml:space="preserve"> </w:t>
      </w:r>
    </w:p>
    <w:p w:rsidR="00241941" w:rsidRPr="00315B7B" w:rsidRDefault="00241941" w:rsidP="00241941">
      <w:pPr>
        <w:suppressAutoHyphens w:val="0"/>
        <w:spacing w:line="276" w:lineRule="auto"/>
        <w:rPr>
          <w:rFonts w:eastAsia="Calibri" w:cs="Times New Roman"/>
          <w:sz w:val="22"/>
          <w:szCs w:val="22"/>
          <w:lang w:eastAsia="en-US"/>
        </w:rPr>
      </w:pPr>
      <w:r w:rsidRPr="00315B7B">
        <w:rPr>
          <w:rFonts w:eastAsia="Calibri" w:cs="Times New Roman"/>
          <w:sz w:val="22"/>
          <w:szCs w:val="22"/>
          <w:lang w:eastAsia="en-US"/>
        </w:rPr>
        <w:t>działając w imieniu Wykonawcy: ........................................................................................</w:t>
      </w:r>
    </w:p>
    <w:p w:rsidR="00241941" w:rsidRPr="00315B7B" w:rsidRDefault="00241941" w:rsidP="00241941">
      <w:pPr>
        <w:suppressAutoHyphens w:val="0"/>
        <w:spacing w:after="200" w:line="276" w:lineRule="auto"/>
        <w:ind w:left="2832" w:firstLine="708"/>
        <w:rPr>
          <w:rFonts w:eastAsia="Calibri" w:cs="Times New Roman"/>
          <w:i/>
          <w:sz w:val="18"/>
          <w:szCs w:val="18"/>
          <w:lang w:eastAsia="en-US"/>
        </w:rPr>
      </w:pPr>
      <w:r w:rsidRPr="00315B7B">
        <w:rPr>
          <w:rFonts w:eastAsia="Calibri" w:cs="Times New Roman"/>
          <w:i/>
          <w:sz w:val="18"/>
          <w:szCs w:val="18"/>
          <w:lang w:eastAsia="en-US"/>
        </w:rPr>
        <w:t>(podać nazwę i adres Wykonawcy)</w:t>
      </w:r>
    </w:p>
    <w:p w:rsidR="00241941" w:rsidRPr="00315B7B" w:rsidRDefault="00241941" w:rsidP="00241941">
      <w:pPr>
        <w:suppressAutoHyphens w:val="0"/>
        <w:spacing w:after="200" w:line="276" w:lineRule="auto"/>
        <w:ind w:left="2832" w:firstLine="708"/>
        <w:rPr>
          <w:rFonts w:eastAsia="Calibri" w:cs="Times New Roman"/>
          <w:i/>
          <w:sz w:val="18"/>
          <w:szCs w:val="18"/>
          <w:lang w:eastAsia="en-US"/>
        </w:rPr>
      </w:pPr>
    </w:p>
    <w:p w:rsidR="00241941" w:rsidRPr="00315B7B" w:rsidRDefault="00241941" w:rsidP="00241941">
      <w:pPr>
        <w:suppressAutoHyphens w:val="0"/>
        <w:spacing w:after="200" w:line="276" w:lineRule="auto"/>
        <w:rPr>
          <w:rFonts w:eastAsia="Calibri" w:cs="Times New Roman"/>
          <w:b/>
          <w:sz w:val="22"/>
          <w:szCs w:val="22"/>
          <w:lang w:eastAsia="en-US"/>
        </w:rPr>
      </w:pPr>
      <w:r w:rsidRPr="00315B7B">
        <w:rPr>
          <w:rFonts w:eastAsia="Calibri" w:cs="Times New Roman"/>
          <w:b/>
          <w:sz w:val="22"/>
          <w:szCs w:val="22"/>
          <w:lang w:eastAsia="en-US"/>
        </w:rPr>
        <w:t>Oświadczam, że na dzień składania ofert nie podlegam wykluczeniu z postępowania i spełniam warunki udziału w postępowaniu.</w:t>
      </w:r>
    </w:p>
    <w:p w:rsidR="00241941" w:rsidRPr="00315B7B" w:rsidRDefault="00241941" w:rsidP="00241941">
      <w:pPr>
        <w:suppressAutoHyphens w:val="0"/>
        <w:spacing w:after="200" w:line="276" w:lineRule="auto"/>
        <w:rPr>
          <w:rFonts w:eastAsia="Calibri" w:cs="Times New Roman"/>
          <w:b/>
          <w:sz w:val="22"/>
          <w:szCs w:val="22"/>
          <w:lang w:eastAsia="en-US"/>
        </w:rPr>
      </w:pPr>
    </w:p>
    <w:p w:rsidR="00241941" w:rsidRPr="00315B7B" w:rsidRDefault="00241941" w:rsidP="00241941">
      <w:pPr>
        <w:suppressAutoHyphens w:val="0"/>
        <w:spacing w:after="200" w:line="276" w:lineRule="auto"/>
        <w:jc w:val="center"/>
        <w:rPr>
          <w:rFonts w:eastAsia="Calibri" w:cs="Times New Roman"/>
          <w:b/>
          <w:i/>
          <w:sz w:val="22"/>
          <w:szCs w:val="22"/>
          <w:u w:val="single"/>
          <w:lang w:eastAsia="en-US"/>
        </w:rPr>
      </w:pPr>
      <w:r w:rsidRPr="00315B7B">
        <w:rPr>
          <w:rFonts w:eastAsia="Calibri" w:cs="Times New Roman"/>
          <w:b/>
          <w:i/>
          <w:sz w:val="22"/>
          <w:szCs w:val="22"/>
          <w:u w:val="single"/>
          <w:lang w:eastAsia="en-US"/>
        </w:rPr>
        <w:t>W przedmiotowym postępowaniu Zamawiający zgodnie z art. 24 ust. 1 pkt. 12-23 ustawy PZP wykluczy:</w:t>
      </w:r>
    </w:p>
    <w:p w:rsidR="00241941" w:rsidRPr="00315B7B" w:rsidRDefault="00241941" w:rsidP="005613C8">
      <w:pPr>
        <w:pStyle w:val="Akapitzlist"/>
        <w:numPr>
          <w:ilvl w:val="6"/>
          <w:numId w:val="8"/>
        </w:numPr>
        <w:suppressAutoHyphens w:val="0"/>
        <w:spacing w:line="276" w:lineRule="auto"/>
        <w:ind w:left="284" w:hanging="284"/>
        <w:jc w:val="both"/>
        <w:rPr>
          <w:rFonts w:eastAsia="Calibri" w:cs="Times New Roman"/>
          <w:sz w:val="22"/>
          <w:szCs w:val="22"/>
          <w:lang w:eastAsia="en-US"/>
        </w:rPr>
      </w:pPr>
      <w:r w:rsidRPr="00315B7B">
        <w:rPr>
          <w:rFonts w:eastAsia="Calibri" w:cs="Times New Roman"/>
          <w:sz w:val="22"/>
          <w:szCs w:val="22"/>
          <w:lang w:eastAsia="en-US"/>
        </w:rPr>
        <w:t>Wykonawcę, który nie wykazał spełniania warunków udziału w postępowaniu lub nie został zaproszony do negocjacji lub złożenia ofert wstępnych albo ofert, lub nie wykazał braku podstaw wykluczenia;</w:t>
      </w:r>
    </w:p>
    <w:p w:rsidR="00241941" w:rsidRPr="00315B7B" w:rsidRDefault="00241941" w:rsidP="005613C8">
      <w:pPr>
        <w:pStyle w:val="Akapitzlist"/>
        <w:numPr>
          <w:ilvl w:val="6"/>
          <w:numId w:val="8"/>
        </w:numPr>
        <w:suppressAutoHyphens w:val="0"/>
        <w:spacing w:line="276" w:lineRule="auto"/>
        <w:ind w:left="284" w:hanging="284"/>
        <w:jc w:val="both"/>
        <w:rPr>
          <w:rFonts w:eastAsia="Calibri" w:cs="Times New Roman"/>
          <w:sz w:val="22"/>
          <w:szCs w:val="22"/>
          <w:lang w:eastAsia="en-US"/>
        </w:rPr>
      </w:pPr>
      <w:r w:rsidRPr="00315B7B">
        <w:rPr>
          <w:rFonts w:eastAsia="Calibri" w:cs="Times New Roman"/>
          <w:sz w:val="22"/>
          <w:szCs w:val="22"/>
          <w:lang w:eastAsia="en-US"/>
        </w:rPr>
        <w:t>Wykonawcę będącego osobą fizyczną, którego prawomocnie skazano za przestępstwo:</w:t>
      </w:r>
    </w:p>
    <w:p w:rsidR="00241941" w:rsidRPr="00315B7B" w:rsidRDefault="00241941" w:rsidP="00241941">
      <w:pPr>
        <w:suppressAutoHyphens w:val="0"/>
        <w:spacing w:line="276" w:lineRule="auto"/>
        <w:ind w:left="709" w:hanging="283"/>
        <w:jc w:val="both"/>
        <w:rPr>
          <w:rFonts w:eastAsia="Calibri" w:cs="Times New Roman"/>
          <w:sz w:val="22"/>
          <w:szCs w:val="22"/>
          <w:lang w:eastAsia="en-US"/>
        </w:rPr>
      </w:pPr>
      <w:r w:rsidRPr="00315B7B">
        <w:rPr>
          <w:rFonts w:eastAsia="Calibri" w:cs="Times New Roman"/>
          <w:b/>
          <w:sz w:val="22"/>
          <w:szCs w:val="22"/>
          <w:lang w:eastAsia="en-US"/>
        </w:rPr>
        <w:t>a)</w:t>
      </w:r>
      <w:r w:rsidRPr="00315B7B">
        <w:rPr>
          <w:rFonts w:eastAsia="Calibri" w:cs="Times New Roman"/>
          <w:sz w:val="22"/>
          <w:szCs w:val="22"/>
          <w:lang w:eastAsia="en-US"/>
        </w:rPr>
        <w:t xml:space="preserve"> o którym mowa w art. 165a, art. 181-188, art. 189a, art. 218-221, art. 228-230a, art. 250a, art. 258 lub art. 270-309 ustawy z dnia 6 czerwca 1997 r. </w:t>
      </w:r>
      <w:r w:rsidRPr="00315B7B">
        <w:rPr>
          <w:rFonts w:eastAsia="Calibri" w:cs="Times New Roman"/>
          <w:sz w:val="22"/>
          <w:szCs w:val="22"/>
          <w:lang w:eastAsia="en-US"/>
        </w:rPr>
        <w:sym w:font="Symbol" w:char="F02D"/>
      </w:r>
      <w:r w:rsidRPr="00315B7B">
        <w:rPr>
          <w:rFonts w:eastAsia="Calibri" w:cs="Times New Roman"/>
          <w:sz w:val="22"/>
          <w:szCs w:val="22"/>
          <w:lang w:eastAsia="en-US"/>
        </w:rPr>
        <w:t xml:space="preserve"> Kodeks karny (Dz. U. 2019 r., poz. 1950 ze zm.) lub art. 46 lub art. 48 ustawy z dnia 25 czerwca 2010 r. o sporcie (Dz. U. z 2019 r., poz. 1468 ze zm.),</w:t>
      </w:r>
    </w:p>
    <w:p w:rsidR="00241941" w:rsidRPr="00315B7B" w:rsidRDefault="00241941" w:rsidP="00241941">
      <w:pPr>
        <w:suppressAutoHyphens w:val="0"/>
        <w:spacing w:line="276" w:lineRule="auto"/>
        <w:ind w:left="709" w:hanging="283"/>
        <w:jc w:val="both"/>
        <w:rPr>
          <w:rFonts w:eastAsia="Calibri" w:cs="Times New Roman"/>
          <w:sz w:val="22"/>
          <w:szCs w:val="22"/>
          <w:lang w:eastAsia="en-US"/>
        </w:rPr>
      </w:pPr>
      <w:r w:rsidRPr="00315B7B">
        <w:rPr>
          <w:rFonts w:eastAsia="Calibri" w:cs="Times New Roman"/>
          <w:b/>
          <w:sz w:val="22"/>
          <w:szCs w:val="22"/>
          <w:lang w:eastAsia="en-US"/>
        </w:rPr>
        <w:t>b)</w:t>
      </w:r>
      <w:r w:rsidRPr="00315B7B">
        <w:rPr>
          <w:rFonts w:eastAsia="Calibri" w:cs="Times New Roman"/>
          <w:sz w:val="22"/>
          <w:szCs w:val="22"/>
          <w:lang w:eastAsia="en-US"/>
        </w:rPr>
        <w:t xml:space="preserve"> o charakterze terrorystycznym, o którym mowa w art. 115 § 20 ustawy z dnia 6 czerwca 1997 r. </w:t>
      </w:r>
      <w:r w:rsidRPr="00315B7B">
        <w:rPr>
          <w:rFonts w:eastAsia="Calibri" w:cs="Times New Roman"/>
          <w:sz w:val="22"/>
          <w:szCs w:val="22"/>
          <w:lang w:eastAsia="en-US"/>
        </w:rPr>
        <w:sym w:font="Symbol" w:char="F02D"/>
      </w:r>
      <w:r w:rsidRPr="00315B7B">
        <w:rPr>
          <w:rFonts w:eastAsia="Calibri" w:cs="Times New Roman"/>
          <w:sz w:val="22"/>
          <w:szCs w:val="22"/>
          <w:lang w:eastAsia="en-US"/>
        </w:rPr>
        <w:t xml:space="preserve"> Kodeks karny,</w:t>
      </w:r>
    </w:p>
    <w:p w:rsidR="00241941" w:rsidRPr="00315B7B" w:rsidRDefault="00241941" w:rsidP="00241941">
      <w:pPr>
        <w:suppressAutoHyphens w:val="0"/>
        <w:spacing w:line="276" w:lineRule="auto"/>
        <w:ind w:left="709" w:hanging="283"/>
        <w:jc w:val="both"/>
        <w:rPr>
          <w:rFonts w:eastAsia="Calibri" w:cs="Times New Roman"/>
          <w:sz w:val="22"/>
          <w:szCs w:val="22"/>
          <w:lang w:eastAsia="en-US"/>
        </w:rPr>
      </w:pPr>
      <w:r w:rsidRPr="00315B7B">
        <w:rPr>
          <w:rFonts w:eastAsia="Calibri" w:cs="Times New Roman"/>
          <w:b/>
          <w:sz w:val="22"/>
          <w:szCs w:val="22"/>
          <w:lang w:eastAsia="en-US"/>
        </w:rPr>
        <w:t>c)</w:t>
      </w:r>
      <w:r w:rsidRPr="00315B7B">
        <w:rPr>
          <w:rFonts w:eastAsia="Calibri" w:cs="Times New Roman"/>
          <w:sz w:val="22"/>
          <w:szCs w:val="22"/>
          <w:lang w:eastAsia="en-US"/>
        </w:rPr>
        <w:t xml:space="preserve"> skarbowe,</w:t>
      </w:r>
    </w:p>
    <w:p w:rsidR="00241941" w:rsidRPr="00315B7B" w:rsidRDefault="00241941" w:rsidP="00241941">
      <w:pPr>
        <w:suppressAutoHyphens w:val="0"/>
        <w:spacing w:line="276" w:lineRule="auto"/>
        <w:ind w:left="709" w:hanging="283"/>
        <w:jc w:val="both"/>
        <w:rPr>
          <w:rFonts w:eastAsia="Calibri" w:cs="Times New Roman"/>
          <w:sz w:val="22"/>
          <w:szCs w:val="22"/>
          <w:lang w:eastAsia="en-US"/>
        </w:rPr>
      </w:pPr>
      <w:r w:rsidRPr="00315B7B">
        <w:rPr>
          <w:rFonts w:eastAsia="Calibri" w:cs="Times New Roman"/>
          <w:b/>
          <w:sz w:val="22"/>
          <w:szCs w:val="22"/>
          <w:lang w:eastAsia="en-US"/>
        </w:rPr>
        <w:t>d)</w:t>
      </w:r>
      <w:r w:rsidRPr="00315B7B">
        <w:rPr>
          <w:rFonts w:eastAsia="Calibri" w:cs="Times New Roman"/>
          <w:sz w:val="22"/>
          <w:szCs w:val="22"/>
          <w:lang w:eastAsia="en-US"/>
        </w:rPr>
        <w:t xml:space="preserve"> o którym mowa w art. 9 lub art. 10 ustawy z dnia 15 czerwca 2012 r. o skutkach powierzania wykonywania pracy cudzoziemcom przebywającym wbrew przepisom na terytorium Rzeczypospolitej Polskiej (Dz. U. poz. 769);</w:t>
      </w:r>
    </w:p>
    <w:p w:rsidR="00241941" w:rsidRPr="00315B7B" w:rsidRDefault="00241941" w:rsidP="005613C8">
      <w:pPr>
        <w:pStyle w:val="Akapitzlist"/>
        <w:numPr>
          <w:ilvl w:val="0"/>
          <w:numId w:val="9"/>
        </w:numPr>
        <w:suppressAutoHyphens w:val="0"/>
        <w:spacing w:line="276" w:lineRule="auto"/>
        <w:ind w:left="284" w:hanging="284"/>
        <w:jc w:val="both"/>
        <w:rPr>
          <w:rFonts w:eastAsia="Calibri" w:cs="Times New Roman"/>
          <w:sz w:val="22"/>
          <w:szCs w:val="22"/>
          <w:lang w:eastAsia="en-US"/>
        </w:rPr>
      </w:pPr>
      <w:r w:rsidRPr="00315B7B">
        <w:rPr>
          <w:rFonts w:eastAsia="Calibri" w:cs="Times New Roman"/>
          <w:sz w:val="22"/>
          <w:szCs w:val="22"/>
          <w:lang w:eastAsia="en-US"/>
        </w:rPr>
        <w:t>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 2;</w:t>
      </w:r>
    </w:p>
    <w:p w:rsidR="00241941" w:rsidRPr="00315B7B" w:rsidRDefault="00241941" w:rsidP="005613C8">
      <w:pPr>
        <w:pStyle w:val="Akapitzlist"/>
        <w:numPr>
          <w:ilvl w:val="0"/>
          <w:numId w:val="9"/>
        </w:numPr>
        <w:suppressAutoHyphens w:val="0"/>
        <w:spacing w:line="276" w:lineRule="auto"/>
        <w:ind w:left="284" w:hanging="284"/>
        <w:jc w:val="both"/>
        <w:rPr>
          <w:rFonts w:eastAsia="Calibri" w:cs="Times New Roman"/>
          <w:sz w:val="22"/>
          <w:szCs w:val="22"/>
          <w:lang w:eastAsia="en-US"/>
        </w:rPr>
      </w:pPr>
      <w:r w:rsidRPr="00315B7B">
        <w:rPr>
          <w:rFonts w:eastAsia="Calibri" w:cs="Times New Roman"/>
          <w:sz w:val="22"/>
          <w:szCs w:val="22"/>
          <w:lang w:eastAsia="en-US"/>
        </w:rPr>
        <w:t>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rsidR="00241941" w:rsidRPr="00315B7B" w:rsidRDefault="00241941" w:rsidP="005613C8">
      <w:pPr>
        <w:pStyle w:val="Akapitzlist"/>
        <w:numPr>
          <w:ilvl w:val="0"/>
          <w:numId w:val="9"/>
        </w:numPr>
        <w:suppressAutoHyphens w:val="0"/>
        <w:spacing w:line="276" w:lineRule="auto"/>
        <w:ind w:left="284" w:hanging="284"/>
        <w:jc w:val="both"/>
        <w:rPr>
          <w:rFonts w:eastAsia="Calibri" w:cs="Times New Roman"/>
          <w:sz w:val="22"/>
          <w:szCs w:val="22"/>
          <w:lang w:eastAsia="en-US"/>
        </w:rPr>
      </w:pPr>
      <w:r w:rsidRPr="00315B7B">
        <w:rPr>
          <w:rFonts w:eastAsia="Calibri" w:cs="Times New Roman"/>
          <w:sz w:val="22"/>
          <w:szCs w:val="22"/>
          <w:lang w:eastAsia="en-US"/>
        </w:rPr>
        <w:t>Wykonawcę, który w wyniku zamierzonego działania lub rażącego niedbalstwa wprowadził Zamawiającego w błąd przy przedstawieniu informacji, że nie podlega wykluczeniu, spełnia warunki udziału w postępowaniu lub kryteria selekcji, lub który zataił te informacje lub nie jest w stanie przedstawić wymaganych dokumentów;</w:t>
      </w:r>
    </w:p>
    <w:p w:rsidR="00241941" w:rsidRPr="00315B7B" w:rsidRDefault="00241941" w:rsidP="005613C8">
      <w:pPr>
        <w:pStyle w:val="Akapitzlist"/>
        <w:numPr>
          <w:ilvl w:val="0"/>
          <w:numId w:val="9"/>
        </w:numPr>
        <w:suppressAutoHyphens w:val="0"/>
        <w:spacing w:line="276" w:lineRule="auto"/>
        <w:ind w:left="284" w:hanging="284"/>
        <w:jc w:val="both"/>
        <w:rPr>
          <w:rFonts w:eastAsia="Calibri" w:cs="Times New Roman"/>
          <w:sz w:val="22"/>
          <w:szCs w:val="22"/>
          <w:lang w:eastAsia="en-US"/>
        </w:rPr>
      </w:pPr>
      <w:r w:rsidRPr="00315B7B">
        <w:rPr>
          <w:rFonts w:eastAsia="Calibri" w:cs="Times New Roman"/>
          <w:sz w:val="22"/>
          <w:szCs w:val="22"/>
          <w:lang w:eastAsia="en-US"/>
        </w:rPr>
        <w:lastRenderedPageBreak/>
        <w:t>Wykonawcę, który w wyniku lekkomyślności lub niedbalstwa przedstawił informacje wprowadzające w błąd Zamawiającego, mogące mieć istotny wpływ na decyzje podejmowane przez Zamawiającego w postępowaniu o udzielenie zamówienia;</w:t>
      </w:r>
    </w:p>
    <w:p w:rsidR="00241941" w:rsidRPr="00315B7B" w:rsidRDefault="00241941" w:rsidP="005613C8">
      <w:pPr>
        <w:pStyle w:val="Akapitzlist"/>
        <w:numPr>
          <w:ilvl w:val="0"/>
          <w:numId w:val="9"/>
        </w:numPr>
        <w:suppressAutoHyphens w:val="0"/>
        <w:spacing w:line="276" w:lineRule="auto"/>
        <w:ind w:left="284" w:hanging="284"/>
        <w:jc w:val="both"/>
        <w:rPr>
          <w:rFonts w:eastAsia="Calibri" w:cs="Times New Roman"/>
          <w:sz w:val="22"/>
          <w:szCs w:val="22"/>
          <w:lang w:eastAsia="en-US"/>
        </w:rPr>
      </w:pPr>
      <w:r w:rsidRPr="00315B7B">
        <w:rPr>
          <w:rFonts w:eastAsia="Calibri" w:cs="Times New Roman"/>
          <w:sz w:val="22"/>
          <w:szCs w:val="22"/>
          <w:lang w:eastAsia="en-US"/>
        </w:rPr>
        <w:t>Wykonawcę, który bezprawnie wpływał lub próbował wpłynąć na czynności Zamawiającego lub pozyskać informacje poufne, mogące dać mu przewagę w postępowaniu o udzielenie zamówienia;</w:t>
      </w:r>
    </w:p>
    <w:p w:rsidR="00241941" w:rsidRPr="00315B7B" w:rsidRDefault="00241941" w:rsidP="005613C8">
      <w:pPr>
        <w:pStyle w:val="Akapitzlist"/>
        <w:numPr>
          <w:ilvl w:val="0"/>
          <w:numId w:val="9"/>
        </w:numPr>
        <w:suppressAutoHyphens w:val="0"/>
        <w:spacing w:line="276" w:lineRule="auto"/>
        <w:ind w:left="284" w:hanging="284"/>
        <w:jc w:val="both"/>
        <w:rPr>
          <w:rFonts w:eastAsia="Calibri" w:cs="Times New Roman"/>
          <w:sz w:val="22"/>
          <w:szCs w:val="22"/>
          <w:lang w:eastAsia="en-US"/>
        </w:rPr>
      </w:pPr>
      <w:r w:rsidRPr="00315B7B">
        <w:rPr>
          <w:rFonts w:eastAsia="Calibri" w:cs="Times New Roman"/>
          <w:sz w:val="22"/>
          <w:szCs w:val="22"/>
          <w:lang w:eastAsia="en-US"/>
        </w:rPr>
        <w:t>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p>
    <w:p w:rsidR="00241941" w:rsidRPr="00315B7B" w:rsidRDefault="00241941" w:rsidP="005613C8">
      <w:pPr>
        <w:pStyle w:val="Akapitzlist"/>
        <w:numPr>
          <w:ilvl w:val="0"/>
          <w:numId w:val="9"/>
        </w:numPr>
        <w:suppressAutoHyphens w:val="0"/>
        <w:spacing w:line="276" w:lineRule="auto"/>
        <w:ind w:left="284" w:hanging="284"/>
        <w:jc w:val="both"/>
        <w:rPr>
          <w:rFonts w:eastAsia="Calibri" w:cs="Times New Roman"/>
          <w:sz w:val="22"/>
          <w:szCs w:val="22"/>
          <w:lang w:eastAsia="en-US"/>
        </w:rPr>
      </w:pPr>
      <w:r w:rsidRPr="00315B7B">
        <w:rPr>
          <w:rFonts w:eastAsia="Calibri" w:cs="Times New Roman"/>
          <w:sz w:val="22"/>
          <w:szCs w:val="22"/>
          <w:lang w:eastAsia="en-US"/>
        </w:rPr>
        <w:t>Wykonawcę, który z innymi wykonawcami zawarł porozumienie mające na celu zakłócenie konkurencji między Wykonawcami w postępowaniu o udzielenie zamówienia, co Zamawiający jest w stanie wykazać za pomocą stosownych środków dowodowych;</w:t>
      </w:r>
    </w:p>
    <w:p w:rsidR="00241941" w:rsidRPr="00315B7B" w:rsidRDefault="00241941" w:rsidP="005613C8">
      <w:pPr>
        <w:pStyle w:val="Akapitzlist"/>
        <w:numPr>
          <w:ilvl w:val="0"/>
          <w:numId w:val="9"/>
        </w:numPr>
        <w:suppressAutoHyphens w:val="0"/>
        <w:spacing w:line="276" w:lineRule="auto"/>
        <w:ind w:left="284" w:hanging="284"/>
        <w:jc w:val="both"/>
        <w:rPr>
          <w:rFonts w:eastAsia="Calibri" w:cs="Times New Roman"/>
          <w:sz w:val="22"/>
          <w:szCs w:val="22"/>
          <w:lang w:eastAsia="en-US"/>
        </w:rPr>
      </w:pPr>
      <w:r w:rsidRPr="00315B7B">
        <w:rPr>
          <w:rFonts w:eastAsia="Calibri" w:cs="Times New Roman"/>
          <w:sz w:val="22"/>
          <w:szCs w:val="22"/>
          <w:lang w:eastAsia="en-US"/>
        </w:rPr>
        <w:t>Wykonawcę będącego podmiotem zbiorowym, wobec którego sąd orzekł zakaz ubiegania się o zamówienia publiczne na podstawie ustawy z dnia 28 października 2002 r. o odpowiedzialności podmiotów zbiorowych za czyny zabronione pod groźbą kary (Dz. U. z 2020 r., poz. 358);</w:t>
      </w:r>
    </w:p>
    <w:p w:rsidR="00241941" w:rsidRPr="00315B7B" w:rsidRDefault="00241941" w:rsidP="005613C8">
      <w:pPr>
        <w:pStyle w:val="Akapitzlist"/>
        <w:numPr>
          <w:ilvl w:val="0"/>
          <w:numId w:val="9"/>
        </w:numPr>
        <w:suppressAutoHyphens w:val="0"/>
        <w:spacing w:line="276" w:lineRule="auto"/>
        <w:ind w:left="284" w:hanging="284"/>
        <w:jc w:val="both"/>
        <w:rPr>
          <w:rFonts w:eastAsia="Calibri" w:cs="Times New Roman"/>
          <w:sz w:val="22"/>
          <w:szCs w:val="22"/>
          <w:lang w:eastAsia="en-US"/>
        </w:rPr>
      </w:pPr>
      <w:r w:rsidRPr="00315B7B">
        <w:rPr>
          <w:rFonts w:eastAsia="Calibri" w:cs="Times New Roman"/>
          <w:sz w:val="22"/>
          <w:szCs w:val="22"/>
          <w:lang w:eastAsia="en-US"/>
        </w:rPr>
        <w:t>Wykonawcę, wobec którego orzeczono tytułem środka zapobiegawczego zakaz ubiegania się o zamówienia publiczne;</w:t>
      </w:r>
    </w:p>
    <w:p w:rsidR="00241941" w:rsidRPr="00315B7B" w:rsidRDefault="00241941" w:rsidP="005613C8">
      <w:pPr>
        <w:pStyle w:val="Akapitzlist"/>
        <w:numPr>
          <w:ilvl w:val="0"/>
          <w:numId w:val="9"/>
        </w:numPr>
        <w:suppressAutoHyphens w:val="0"/>
        <w:spacing w:line="276" w:lineRule="auto"/>
        <w:ind w:left="284" w:hanging="284"/>
        <w:jc w:val="both"/>
        <w:rPr>
          <w:rFonts w:eastAsia="Calibri" w:cs="Times New Roman"/>
          <w:sz w:val="22"/>
          <w:szCs w:val="22"/>
          <w:lang w:eastAsia="en-US"/>
        </w:rPr>
      </w:pPr>
      <w:r w:rsidRPr="00315B7B">
        <w:rPr>
          <w:rFonts w:eastAsia="Calibri" w:cs="Times New Roman"/>
          <w:sz w:val="22"/>
          <w:szCs w:val="22"/>
          <w:lang w:eastAsia="en-US"/>
        </w:rPr>
        <w:t>Wykonawców, którzy należąc do tej samej grupy kapitałowej, w rozumieniu ustawy z dnia 16 lutego 2007 r. o ochronie konkurencji i konsumentów (Dz. U. z 2019 r., poz. 369 ze zm.), złożyli odrębne oferty, oferty częściowe lub wnioski o dopuszczenie do udziału w postępowaniu, chyba że wykażą, że istniejące między nimi powiązania nie prowadzą do zakłócenia konkurencji w postępowaniu o udzielenie zamówienia.</w:t>
      </w:r>
    </w:p>
    <w:p w:rsidR="00241941" w:rsidRPr="00315B7B" w:rsidRDefault="00241941" w:rsidP="00241941">
      <w:pPr>
        <w:suppressAutoHyphens w:val="0"/>
        <w:spacing w:line="276" w:lineRule="auto"/>
        <w:ind w:hanging="426"/>
        <w:jc w:val="both"/>
        <w:rPr>
          <w:rFonts w:eastAsia="Calibri" w:cs="Times New Roman"/>
          <w:sz w:val="22"/>
          <w:szCs w:val="22"/>
          <w:lang w:eastAsia="en-US"/>
        </w:rPr>
      </w:pPr>
    </w:p>
    <w:p w:rsidR="00241941" w:rsidRPr="00157D53" w:rsidRDefault="00241941" w:rsidP="00241941">
      <w:pPr>
        <w:suppressAutoHyphens w:val="0"/>
        <w:spacing w:after="200" w:line="276" w:lineRule="auto"/>
        <w:jc w:val="center"/>
        <w:rPr>
          <w:rFonts w:eastAsia="Calibri" w:cs="Times New Roman"/>
          <w:b/>
          <w:i/>
          <w:sz w:val="22"/>
          <w:szCs w:val="22"/>
          <w:u w:val="single"/>
          <w:lang w:eastAsia="en-US"/>
        </w:rPr>
      </w:pPr>
      <w:r w:rsidRPr="00157D53">
        <w:rPr>
          <w:rFonts w:eastAsia="Calibri" w:cs="Times New Roman"/>
          <w:b/>
          <w:i/>
          <w:sz w:val="22"/>
          <w:szCs w:val="22"/>
          <w:u w:val="single"/>
          <w:lang w:eastAsia="en-US"/>
        </w:rPr>
        <w:t>Wykonawca ubiegający się o przedmiotowe zamówienie musi spełniać również warunki udziału w postępowaniu dotyczące zdolności technicznej lub zawodowej.</w:t>
      </w:r>
    </w:p>
    <w:p w:rsidR="00241941" w:rsidRPr="00157D53" w:rsidRDefault="00241941" w:rsidP="00241941">
      <w:pPr>
        <w:suppressAutoHyphens w:val="0"/>
        <w:spacing w:line="276" w:lineRule="auto"/>
        <w:jc w:val="both"/>
        <w:rPr>
          <w:rFonts w:eastAsia="Calibri" w:cs="Times New Roman"/>
          <w:sz w:val="22"/>
          <w:szCs w:val="22"/>
          <w:lang w:eastAsia="en-US"/>
        </w:rPr>
      </w:pPr>
      <w:r w:rsidRPr="00157D53">
        <w:rPr>
          <w:rFonts w:eastAsia="Calibri" w:cs="Times New Roman"/>
          <w:sz w:val="22"/>
          <w:szCs w:val="22"/>
          <w:lang w:eastAsia="en-US"/>
        </w:rPr>
        <w:t xml:space="preserve">Wykonawca spełni warunek jeżeli wykaże, że w okresie ostatnich trzech lat przed upływem terminu składania ofert, a jeżeli okres prowadzenia działalności jest krótszy </w:t>
      </w:r>
      <w:r w:rsidRPr="00157D53">
        <w:rPr>
          <w:rFonts w:eastAsia="Calibri" w:cs="Times New Roman"/>
          <w:sz w:val="22"/>
          <w:szCs w:val="22"/>
          <w:lang w:eastAsia="en-US"/>
        </w:rPr>
        <w:sym w:font="Symbol" w:char="F02D"/>
      </w:r>
      <w:r w:rsidRPr="00157D53">
        <w:rPr>
          <w:rFonts w:eastAsia="Calibri" w:cs="Times New Roman"/>
          <w:sz w:val="22"/>
          <w:szCs w:val="22"/>
          <w:lang w:eastAsia="en-US"/>
        </w:rPr>
        <w:t xml:space="preserve"> w tym okresie, zrealizował lub realizuje co najmniej dwa zamówienia: </w:t>
      </w:r>
    </w:p>
    <w:p w:rsidR="00241941" w:rsidRPr="00157D53" w:rsidRDefault="00241941" w:rsidP="005613C8">
      <w:pPr>
        <w:pStyle w:val="Akapitzlist"/>
        <w:numPr>
          <w:ilvl w:val="0"/>
          <w:numId w:val="7"/>
        </w:numPr>
        <w:autoSpaceDE w:val="0"/>
        <w:spacing w:line="276" w:lineRule="auto"/>
        <w:jc w:val="both"/>
        <w:rPr>
          <w:rFonts w:cs="Times New Roman"/>
          <w:iCs/>
        </w:rPr>
      </w:pPr>
      <w:r w:rsidRPr="00157D53">
        <w:rPr>
          <w:rFonts w:cs="Times New Roman"/>
          <w:b/>
        </w:rPr>
        <w:t>dla Części I:</w:t>
      </w:r>
      <w:r w:rsidRPr="00157D53">
        <w:rPr>
          <w:rFonts w:cs="Times New Roman"/>
        </w:rPr>
        <w:t xml:space="preserve"> o wartości nie mniejszej niż 200.000 zł brutto każde, odpowiadające swoim rodzajem przedmiotowi udzielanego zamówienia, za które uznane będą zamówienia obejmujące dostawę sprzętu komputerowego.</w:t>
      </w:r>
    </w:p>
    <w:p w:rsidR="00241941" w:rsidRPr="00157D53" w:rsidRDefault="00241941" w:rsidP="005613C8">
      <w:pPr>
        <w:pStyle w:val="Akapitzlist"/>
        <w:numPr>
          <w:ilvl w:val="0"/>
          <w:numId w:val="7"/>
        </w:numPr>
        <w:autoSpaceDE w:val="0"/>
        <w:spacing w:line="276" w:lineRule="auto"/>
        <w:jc w:val="both"/>
        <w:rPr>
          <w:rFonts w:cs="Times New Roman"/>
          <w:iCs/>
        </w:rPr>
      </w:pPr>
      <w:r w:rsidRPr="00157D53">
        <w:rPr>
          <w:rFonts w:cs="Times New Roman"/>
          <w:b/>
        </w:rPr>
        <w:t>dla Części II:</w:t>
      </w:r>
      <w:r w:rsidRPr="00157D53">
        <w:rPr>
          <w:rFonts w:cs="Times New Roman"/>
        </w:rPr>
        <w:t xml:space="preserve"> o wartości nie mniejszej niż 80.000 zł brutto każde, odpowiadające swoim rodzajem przedmiotowi udzielanego zamówienia, za które uznane będą zamówienia obejmujące dostawę macierzy wraz z oprogramowaniem i wdrożeniem.</w:t>
      </w:r>
    </w:p>
    <w:p w:rsidR="00241941" w:rsidRPr="00157D53" w:rsidRDefault="00241941" w:rsidP="005613C8">
      <w:pPr>
        <w:pStyle w:val="Akapitzlist"/>
        <w:numPr>
          <w:ilvl w:val="0"/>
          <w:numId w:val="7"/>
        </w:numPr>
        <w:autoSpaceDE w:val="0"/>
        <w:spacing w:line="276" w:lineRule="auto"/>
        <w:jc w:val="both"/>
        <w:rPr>
          <w:rFonts w:cs="Times New Roman"/>
          <w:iCs/>
        </w:rPr>
      </w:pPr>
      <w:r w:rsidRPr="00157D53">
        <w:rPr>
          <w:rFonts w:cs="Times New Roman"/>
          <w:b/>
        </w:rPr>
        <w:t>dla Części III:</w:t>
      </w:r>
      <w:r w:rsidRPr="00157D53">
        <w:rPr>
          <w:rFonts w:cs="Times New Roman"/>
        </w:rPr>
        <w:t xml:space="preserve"> o wartości nie mniejszej niż 8.000 zł brutto każde, odpowiadające swoim rodzajem przedmiotowi udzielanego zamówienia.</w:t>
      </w:r>
    </w:p>
    <w:p w:rsidR="00241941" w:rsidRPr="00315B7B" w:rsidRDefault="00241941" w:rsidP="00241941">
      <w:pPr>
        <w:suppressAutoHyphens w:val="0"/>
        <w:spacing w:line="276" w:lineRule="auto"/>
        <w:jc w:val="both"/>
        <w:rPr>
          <w:rFonts w:eastAsia="Calibri" w:cs="Times New Roman"/>
          <w:sz w:val="22"/>
          <w:szCs w:val="22"/>
          <w:lang w:eastAsia="en-US"/>
        </w:rPr>
      </w:pPr>
    </w:p>
    <w:p w:rsidR="00241941" w:rsidRPr="00315B7B" w:rsidRDefault="00241941" w:rsidP="00241941">
      <w:pPr>
        <w:suppressAutoHyphens w:val="0"/>
        <w:spacing w:after="200" w:line="276" w:lineRule="auto"/>
        <w:jc w:val="center"/>
        <w:rPr>
          <w:rFonts w:eastAsia="Calibri" w:cs="Times New Roman"/>
          <w:b/>
          <w:i/>
          <w:sz w:val="22"/>
          <w:szCs w:val="22"/>
          <w:u w:val="single"/>
          <w:lang w:eastAsia="en-US"/>
        </w:rPr>
      </w:pPr>
      <w:r w:rsidRPr="00315B7B">
        <w:rPr>
          <w:rFonts w:eastAsia="Calibri" w:cs="Times New Roman"/>
          <w:b/>
          <w:i/>
          <w:sz w:val="22"/>
          <w:szCs w:val="22"/>
          <w:u w:val="single"/>
          <w:lang w:eastAsia="en-US"/>
        </w:rPr>
        <w:t>Informacja w związku z poleganiem na zasobach innych podmiotów</w:t>
      </w:r>
    </w:p>
    <w:p w:rsidR="00241941" w:rsidRPr="00315B7B" w:rsidRDefault="00241941" w:rsidP="00241941">
      <w:pPr>
        <w:suppressAutoHyphens w:val="0"/>
        <w:spacing w:after="200" w:line="276" w:lineRule="auto"/>
        <w:jc w:val="both"/>
        <w:rPr>
          <w:rFonts w:eastAsia="Calibri" w:cs="Times New Roman"/>
          <w:sz w:val="22"/>
          <w:szCs w:val="22"/>
          <w:lang w:eastAsia="en-US"/>
        </w:rPr>
      </w:pPr>
      <w:r w:rsidRPr="00315B7B">
        <w:rPr>
          <w:rFonts w:eastAsia="Calibri" w:cs="Times New Roman"/>
          <w:sz w:val="22"/>
          <w:szCs w:val="22"/>
          <w:lang w:eastAsia="en-US"/>
        </w:rPr>
        <w:t>Oświadczam, że w celu wykazania spełniania warunków udziału w postępowaniu, określonych przez zamawiającego w Rozdziale VI SIWZ polegam na zasobach następującego/</w:t>
      </w:r>
      <w:proofErr w:type="spellStart"/>
      <w:r w:rsidRPr="00315B7B">
        <w:rPr>
          <w:rFonts w:eastAsia="Calibri" w:cs="Times New Roman"/>
          <w:sz w:val="22"/>
          <w:szCs w:val="22"/>
          <w:lang w:eastAsia="en-US"/>
        </w:rPr>
        <w:t>ych</w:t>
      </w:r>
      <w:proofErr w:type="spellEnd"/>
      <w:r w:rsidRPr="00315B7B">
        <w:rPr>
          <w:rFonts w:eastAsia="Calibri" w:cs="Times New Roman"/>
          <w:sz w:val="22"/>
          <w:szCs w:val="22"/>
          <w:lang w:eastAsia="en-US"/>
        </w:rPr>
        <w:t xml:space="preserve"> podmiotu/ów:</w:t>
      </w:r>
    </w:p>
    <w:p w:rsidR="00241941" w:rsidRPr="00315B7B" w:rsidRDefault="00241941" w:rsidP="00241941">
      <w:pPr>
        <w:suppressAutoHyphens w:val="0"/>
        <w:spacing w:line="276" w:lineRule="auto"/>
        <w:jc w:val="both"/>
        <w:rPr>
          <w:rFonts w:eastAsia="Calibri" w:cs="Times New Roman"/>
          <w:sz w:val="22"/>
          <w:szCs w:val="22"/>
          <w:lang w:eastAsia="en-US"/>
        </w:rPr>
      </w:pPr>
      <w:r w:rsidRPr="00315B7B">
        <w:rPr>
          <w:rFonts w:eastAsia="Calibri" w:cs="Times New Roman"/>
          <w:sz w:val="22"/>
          <w:szCs w:val="22"/>
          <w:lang w:eastAsia="en-US"/>
        </w:rPr>
        <w:t>………………………………………………………………………………………………………………………………………………………………………………………………………………………………………………………………………………………………………………………………………………</w:t>
      </w:r>
      <w:r w:rsidRPr="00315B7B">
        <w:rPr>
          <w:rFonts w:eastAsia="Calibri" w:cs="Times New Roman"/>
          <w:sz w:val="22"/>
          <w:szCs w:val="22"/>
          <w:lang w:eastAsia="en-US"/>
        </w:rPr>
        <w:lastRenderedPageBreak/>
        <w:t>…………………………………………………………………………………………………………………………………………………………………………………………………………………</w:t>
      </w:r>
    </w:p>
    <w:p w:rsidR="00241941" w:rsidRPr="00315B7B" w:rsidRDefault="00241941" w:rsidP="00241941">
      <w:pPr>
        <w:suppressAutoHyphens w:val="0"/>
        <w:spacing w:after="200" w:line="276" w:lineRule="auto"/>
        <w:jc w:val="center"/>
        <w:rPr>
          <w:rFonts w:eastAsia="Calibri" w:cs="Times New Roman"/>
          <w:sz w:val="18"/>
          <w:szCs w:val="18"/>
          <w:lang w:eastAsia="en-US"/>
        </w:rPr>
      </w:pPr>
      <w:r w:rsidRPr="00315B7B">
        <w:rPr>
          <w:rFonts w:eastAsia="Calibri" w:cs="Times New Roman"/>
          <w:sz w:val="18"/>
          <w:szCs w:val="18"/>
          <w:lang w:eastAsia="en-US"/>
        </w:rPr>
        <w:t>(wskazać podmiot i określić odpowiedni zakres dla wskazanego podmiotu)</w:t>
      </w:r>
    </w:p>
    <w:p w:rsidR="00241941" w:rsidRPr="00315B7B" w:rsidRDefault="00241941" w:rsidP="00241941">
      <w:pPr>
        <w:suppressAutoHyphens w:val="0"/>
        <w:spacing w:after="200" w:line="276" w:lineRule="auto"/>
        <w:jc w:val="center"/>
        <w:rPr>
          <w:rFonts w:eastAsia="Calibri" w:cs="Times New Roman"/>
          <w:b/>
          <w:i/>
          <w:sz w:val="22"/>
          <w:szCs w:val="22"/>
          <w:u w:val="single"/>
          <w:lang w:eastAsia="en-US"/>
        </w:rPr>
      </w:pPr>
      <w:r w:rsidRPr="00315B7B">
        <w:rPr>
          <w:rFonts w:eastAsia="Calibri" w:cs="Times New Roman"/>
          <w:b/>
          <w:i/>
          <w:sz w:val="22"/>
          <w:szCs w:val="22"/>
          <w:u w:val="single"/>
          <w:lang w:eastAsia="en-US"/>
        </w:rPr>
        <w:t>Oświadczenie dotyczące podmiotu, na którego zasoby powołuje się wykonawca</w:t>
      </w:r>
    </w:p>
    <w:p w:rsidR="00241941" w:rsidRPr="00315B7B" w:rsidRDefault="00241941" w:rsidP="00241941">
      <w:pPr>
        <w:suppressAutoHyphens w:val="0"/>
        <w:spacing w:line="276" w:lineRule="auto"/>
        <w:jc w:val="both"/>
        <w:rPr>
          <w:rFonts w:eastAsia="Calibri" w:cs="Times New Roman"/>
          <w:sz w:val="22"/>
          <w:szCs w:val="22"/>
          <w:lang w:eastAsia="en-US"/>
        </w:rPr>
      </w:pPr>
      <w:r w:rsidRPr="00315B7B">
        <w:rPr>
          <w:rFonts w:eastAsia="Calibri" w:cs="Times New Roman"/>
          <w:sz w:val="22"/>
          <w:szCs w:val="22"/>
          <w:lang w:eastAsia="en-US"/>
        </w:rPr>
        <w:t>Oświadczam, że w stosunku do następującego/</w:t>
      </w:r>
      <w:proofErr w:type="spellStart"/>
      <w:r w:rsidRPr="00315B7B">
        <w:rPr>
          <w:rFonts w:eastAsia="Calibri" w:cs="Times New Roman"/>
          <w:sz w:val="22"/>
          <w:szCs w:val="22"/>
          <w:lang w:eastAsia="en-US"/>
        </w:rPr>
        <w:t>ych</w:t>
      </w:r>
      <w:proofErr w:type="spellEnd"/>
      <w:r w:rsidRPr="00315B7B">
        <w:rPr>
          <w:rFonts w:eastAsia="Calibri" w:cs="Times New Roman"/>
          <w:sz w:val="22"/>
          <w:szCs w:val="22"/>
          <w:lang w:eastAsia="en-US"/>
        </w:rPr>
        <w:t xml:space="preserve"> podmiotu/</w:t>
      </w:r>
      <w:proofErr w:type="spellStart"/>
      <w:r w:rsidRPr="00315B7B">
        <w:rPr>
          <w:rFonts w:eastAsia="Calibri" w:cs="Times New Roman"/>
          <w:sz w:val="22"/>
          <w:szCs w:val="22"/>
          <w:lang w:eastAsia="en-US"/>
        </w:rPr>
        <w:t>tów</w:t>
      </w:r>
      <w:proofErr w:type="spellEnd"/>
      <w:r w:rsidRPr="00315B7B">
        <w:rPr>
          <w:rFonts w:eastAsia="Calibri" w:cs="Times New Roman"/>
          <w:sz w:val="22"/>
          <w:szCs w:val="22"/>
          <w:lang w:eastAsia="en-US"/>
        </w:rPr>
        <w:t>, na którego/</w:t>
      </w:r>
      <w:proofErr w:type="spellStart"/>
      <w:r w:rsidRPr="00315B7B">
        <w:rPr>
          <w:rFonts w:eastAsia="Calibri" w:cs="Times New Roman"/>
          <w:sz w:val="22"/>
          <w:szCs w:val="22"/>
          <w:lang w:eastAsia="en-US"/>
        </w:rPr>
        <w:t>ych</w:t>
      </w:r>
      <w:proofErr w:type="spellEnd"/>
      <w:r w:rsidRPr="00315B7B">
        <w:rPr>
          <w:rFonts w:eastAsia="Calibri" w:cs="Times New Roman"/>
          <w:sz w:val="22"/>
          <w:szCs w:val="22"/>
          <w:lang w:eastAsia="en-US"/>
        </w:rPr>
        <w:t xml:space="preserve"> zasoby</w:t>
      </w:r>
    </w:p>
    <w:p w:rsidR="00241941" w:rsidRPr="00315B7B" w:rsidRDefault="00241941" w:rsidP="00241941">
      <w:pPr>
        <w:suppressAutoHyphens w:val="0"/>
        <w:spacing w:line="276" w:lineRule="auto"/>
        <w:rPr>
          <w:rFonts w:eastAsia="Calibri" w:cs="Times New Roman"/>
          <w:sz w:val="22"/>
          <w:szCs w:val="22"/>
          <w:lang w:eastAsia="en-US"/>
        </w:rPr>
      </w:pPr>
      <w:r w:rsidRPr="00315B7B">
        <w:rPr>
          <w:rFonts w:eastAsia="Calibri" w:cs="Times New Roman"/>
          <w:sz w:val="22"/>
          <w:szCs w:val="22"/>
          <w:lang w:eastAsia="en-US"/>
        </w:rPr>
        <w:t>powołuję się w niniejszym postępowaniu, tj.: ……………………………………………………………………………………………………………………………………………………………………………………………………………</w:t>
      </w:r>
      <w:r>
        <w:rPr>
          <w:rFonts w:eastAsia="Calibri" w:cs="Times New Roman"/>
          <w:sz w:val="22"/>
          <w:szCs w:val="22"/>
          <w:lang w:eastAsia="en-US"/>
        </w:rPr>
        <w:t>……</w:t>
      </w:r>
      <w:r w:rsidRPr="00315B7B">
        <w:rPr>
          <w:rFonts w:eastAsia="Calibri" w:cs="Times New Roman"/>
          <w:sz w:val="22"/>
          <w:szCs w:val="22"/>
          <w:lang w:eastAsia="en-US"/>
        </w:rPr>
        <w:t>…………...,</w:t>
      </w:r>
    </w:p>
    <w:p w:rsidR="00241941" w:rsidRPr="00315B7B" w:rsidRDefault="00241941" w:rsidP="00241941">
      <w:pPr>
        <w:suppressAutoHyphens w:val="0"/>
        <w:spacing w:after="200" w:line="276" w:lineRule="auto"/>
        <w:ind w:left="708"/>
        <w:rPr>
          <w:rFonts w:eastAsia="Calibri" w:cs="Times New Roman"/>
          <w:sz w:val="18"/>
          <w:szCs w:val="18"/>
          <w:lang w:eastAsia="en-US"/>
        </w:rPr>
      </w:pPr>
      <w:r w:rsidRPr="00315B7B">
        <w:rPr>
          <w:rFonts w:eastAsia="Calibri" w:cs="Times New Roman"/>
          <w:sz w:val="22"/>
          <w:szCs w:val="22"/>
          <w:lang w:eastAsia="en-US"/>
        </w:rPr>
        <w:t xml:space="preserve"> </w:t>
      </w:r>
      <w:r w:rsidRPr="00315B7B">
        <w:rPr>
          <w:rFonts w:eastAsia="Calibri" w:cs="Times New Roman"/>
          <w:sz w:val="18"/>
          <w:szCs w:val="18"/>
          <w:lang w:eastAsia="en-US"/>
        </w:rPr>
        <w:t>(podać pełną nazwę/firmę, adres, a także w zależności od podmiotu: NIP/PESEL, KRS/</w:t>
      </w:r>
      <w:proofErr w:type="spellStart"/>
      <w:r w:rsidRPr="00315B7B">
        <w:rPr>
          <w:rFonts w:eastAsia="Calibri" w:cs="Times New Roman"/>
          <w:sz w:val="18"/>
          <w:szCs w:val="18"/>
          <w:lang w:eastAsia="en-US"/>
        </w:rPr>
        <w:t>CEiDG</w:t>
      </w:r>
      <w:proofErr w:type="spellEnd"/>
      <w:r w:rsidRPr="00315B7B">
        <w:rPr>
          <w:rFonts w:eastAsia="Calibri" w:cs="Times New Roman"/>
          <w:sz w:val="18"/>
          <w:szCs w:val="18"/>
          <w:lang w:eastAsia="en-US"/>
        </w:rPr>
        <w:t>)</w:t>
      </w:r>
    </w:p>
    <w:p w:rsidR="00241941" w:rsidRPr="00315B7B" w:rsidRDefault="00241941" w:rsidP="00241941">
      <w:pPr>
        <w:suppressAutoHyphens w:val="0"/>
        <w:spacing w:after="200" w:line="276" w:lineRule="auto"/>
        <w:jc w:val="both"/>
        <w:rPr>
          <w:rFonts w:eastAsia="Calibri" w:cs="Times New Roman"/>
          <w:sz w:val="22"/>
          <w:szCs w:val="22"/>
          <w:lang w:eastAsia="en-US"/>
        </w:rPr>
      </w:pPr>
      <w:r w:rsidRPr="00315B7B">
        <w:rPr>
          <w:rFonts w:eastAsia="Calibri" w:cs="Times New Roman"/>
          <w:sz w:val="22"/>
          <w:szCs w:val="22"/>
          <w:lang w:eastAsia="en-US"/>
        </w:rPr>
        <w:t>nie zachodzą podstawy wykluczenia z postępowania o udzielenie zamówienia.</w:t>
      </w:r>
    </w:p>
    <w:p w:rsidR="00241941" w:rsidRPr="00315B7B" w:rsidRDefault="00241941" w:rsidP="00241941">
      <w:pPr>
        <w:suppressAutoHyphens w:val="0"/>
        <w:spacing w:after="200" w:line="276" w:lineRule="auto"/>
        <w:jc w:val="both"/>
        <w:rPr>
          <w:rFonts w:eastAsia="Calibri" w:cs="Times New Roman"/>
          <w:sz w:val="22"/>
          <w:szCs w:val="22"/>
          <w:lang w:eastAsia="en-US"/>
        </w:rPr>
      </w:pPr>
    </w:p>
    <w:p w:rsidR="00241941" w:rsidRPr="00315B7B" w:rsidRDefault="00241941" w:rsidP="00241941">
      <w:pPr>
        <w:suppressAutoHyphens w:val="0"/>
        <w:spacing w:after="200" w:line="276" w:lineRule="auto"/>
        <w:jc w:val="center"/>
        <w:rPr>
          <w:rFonts w:eastAsia="Calibri" w:cs="Times New Roman"/>
          <w:b/>
          <w:i/>
          <w:sz w:val="22"/>
          <w:szCs w:val="22"/>
          <w:u w:val="single"/>
          <w:lang w:eastAsia="en-US"/>
        </w:rPr>
      </w:pPr>
      <w:r w:rsidRPr="00315B7B">
        <w:rPr>
          <w:rFonts w:eastAsia="Calibri" w:cs="Times New Roman"/>
          <w:b/>
          <w:i/>
          <w:sz w:val="22"/>
          <w:szCs w:val="22"/>
          <w:u w:val="single"/>
          <w:lang w:eastAsia="en-US"/>
        </w:rPr>
        <w:t>Oświadczenie dotyczące podwykonawcy niebędącego podmiotem, na którego zasoby powołuje się wykonawca</w:t>
      </w:r>
    </w:p>
    <w:p w:rsidR="00241941" w:rsidRPr="00315B7B" w:rsidRDefault="00241941" w:rsidP="00241941">
      <w:pPr>
        <w:suppressAutoHyphens w:val="0"/>
        <w:spacing w:after="200" w:line="276" w:lineRule="auto"/>
        <w:jc w:val="both"/>
        <w:rPr>
          <w:rFonts w:eastAsia="Calibri" w:cs="Times New Roman"/>
          <w:sz w:val="22"/>
          <w:szCs w:val="22"/>
          <w:lang w:eastAsia="en-US"/>
        </w:rPr>
      </w:pPr>
      <w:r w:rsidRPr="00315B7B">
        <w:rPr>
          <w:rFonts w:eastAsia="Calibri" w:cs="Times New Roman"/>
          <w:sz w:val="22"/>
          <w:szCs w:val="22"/>
          <w:lang w:eastAsia="en-US"/>
        </w:rPr>
        <w:t>Oświadczam, że w stosunku do następującego/</w:t>
      </w:r>
      <w:proofErr w:type="spellStart"/>
      <w:r w:rsidRPr="00315B7B">
        <w:rPr>
          <w:rFonts w:eastAsia="Calibri" w:cs="Times New Roman"/>
          <w:sz w:val="22"/>
          <w:szCs w:val="22"/>
          <w:lang w:eastAsia="en-US"/>
        </w:rPr>
        <w:t>ych</w:t>
      </w:r>
      <w:proofErr w:type="spellEnd"/>
      <w:r w:rsidRPr="00315B7B">
        <w:rPr>
          <w:rFonts w:eastAsia="Calibri" w:cs="Times New Roman"/>
          <w:sz w:val="22"/>
          <w:szCs w:val="22"/>
          <w:lang w:eastAsia="en-US"/>
        </w:rPr>
        <w:t xml:space="preserve"> podmiotu/</w:t>
      </w:r>
      <w:proofErr w:type="spellStart"/>
      <w:r w:rsidRPr="00315B7B">
        <w:rPr>
          <w:rFonts w:eastAsia="Calibri" w:cs="Times New Roman"/>
          <w:sz w:val="22"/>
          <w:szCs w:val="22"/>
          <w:lang w:eastAsia="en-US"/>
        </w:rPr>
        <w:t>tów</w:t>
      </w:r>
      <w:proofErr w:type="spellEnd"/>
      <w:r w:rsidRPr="00315B7B">
        <w:rPr>
          <w:rFonts w:eastAsia="Calibri" w:cs="Times New Roman"/>
          <w:sz w:val="22"/>
          <w:szCs w:val="22"/>
          <w:lang w:eastAsia="en-US"/>
        </w:rPr>
        <w:t>, będącego/</w:t>
      </w:r>
      <w:proofErr w:type="spellStart"/>
      <w:r w:rsidRPr="00315B7B">
        <w:rPr>
          <w:rFonts w:eastAsia="Calibri" w:cs="Times New Roman"/>
          <w:sz w:val="22"/>
          <w:szCs w:val="22"/>
          <w:lang w:eastAsia="en-US"/>
        </w:rPr>
        <w:t>ych</w:t>
      </w:r>
      <w:proofErr w:type="spellEnd"/>
      <w:r w:rsidRPr="00315B7B">
        <w:rPr>
          <w:rFonts w:eastAsia="Calibri" w:cs="Times New Roman"/>
          <w:sz w:val="22"/>
          <w:szCs w:val="22"/>
          <w:lang w:eastAsia="en-US"/>
        </w:rPr>
        <w:t xml:space="preserve"> podwykonawcą/</w:t>
      </w:r>
      <w:proofErr w:type="spellStart"/>
      <w:r w:rsidRPr="00315B7B">
        <w:rPr>
          <w:rFonts w:eastAsia="Calibri" w:cs="Times New Roman"/>
          <w:sz w:val="22"/>
          <w:szCs w:val="22"/>
          <w:lang w:eastAsia="en-US"/>
        </w:rPr>
        <w:t>ami</w:t>
      </w:r>
      <w:proofErr w:type="spellEnd"/>
      <w:r w:rsidRPr="00315B7B">
        <w:rPr>
          <w:rFonts w:eastAsia="Calibri" w:cs="Times New Roman"/>
          <w:sz w:val="22"/>
          <w:szCs w:val="22"/>
          <w:lang w:eastAsia="en-US"/>
        </w:rPr>
        <w:t>:</w:t>
      </w:r>
    </w:p>
    <w:p w:rsidR="00241941" w:rsidRPr="00315B7B" w:rsidRDefault="00241941" w:rsidP="00241941">
      <w:pPr>
        <w:suppressAutoHyphens w:val="0"/>
        <w:spacing w:after="200" w:line="276" w:lineRule="auto"/>
        <w:jc w:val="both"/>
        <w:rPr>
          <w:rFonts w:eastAsia="Calibri" w:cs="Times New Roman"/>
          <w:sz w:val="22"/>
          <w:szCs w:val="22"/>
          <w:lang w:eastAsia="en-US"/>
        </w:rPr>
      </w:pPr>
      <w:r w:rsidRPr="00315B7B">
        <w:rPr>
          <w:rFonts w:eastAsia="Calibri" w:cs="Times New Roman"/>
          <w:sz w:val="22"/>
          <w:szCs w:val="22"/>
          <w:lang w:eastAsia="en-US"/>
        </w:rPr>
        <w:t>………………………………………………………………………………………………………………………………………………………………………………………………………………</w:t>
      </w:r>
      <w:r>
        <w:rPr>
          <w:rFonts w:eastAsia="Calibri" w:cs="Times New Roman"/>
          <w:sz w:val="22"/>
          <w:szCs w:val="22"/>
          <w:lang w:eastAsia="en-US"/>
        </w:rPr>
        <w:t>……...</w:t>
      </w:r>
      <w:r w:rsidRPr="00315B7B">
        <w:rPr>
          <w:rFonts w:eastAsia="Calibri" w:cs="Times New Roman"/>
          <w:sz w:val="22"/>
          <w:szCs w:val="22"/>
          <w:lang w:eastAsia="en-US"/>
        </w:rPr>
        <w:t>……….,</w:t>
      </w:r>
    </w:p>
    <w:p w:rsidR="00241941" w:rsidRPr="00315B7B" w:rsidRDefault="00241941" w:rsidP="00241941">
      <w:pPr>
        <w:suppressAutoHyphens w:val="0"/>
        <w:spacing w:after="200" w:line="276" w:lineRule="auto"/>
        <w:jc w:val="both"/>
        <w:rPr>
          <w:rFonts w:eastAsia="Calibri" w:cs="Times New Roman"/>
          <w:sz w:val="22"/>
          <w:szCs w:val="22"/>
          <w:lang w:eastAsia="en-US"/>
        </w:rPr>
      </w:pPr>
      <w:r w:rsidRPr="00315B7B">
        <w:rPr>
          <w:rFonts w:eastAsia="Calibri" w:cs="Times New Roman"/>
          <w:sz w:val="22"/>
          <w:szCs w:val="22"/>
          <w:lang w:eastAsia="en-US"/>
        </w:rPr>
        <w:tab/>
        <w:t xml:space="preserve"> </w:t>
      </w:r>
      <w:r w:rsidRPr="00315B7B">
        <w:rPr>
          <w:rFonts w:eastAsia="Calibri" w:cs="Times New Roman"/>
          <w:sz w:val="18"/>
          <w:szCs w:val="18"/>
          <w:lang w:eastAsia="en-US"/>
        </w:rPr>
        <w:t>(podać pełną nazwę/firmę, adres, a także w zależności od podmiotu: nip/pesel, KRS/</w:t>
      </w:r>
      <w:proofErr w:type="spellStart"/>
      <w:r w:rsidRPr="00315B7B">
        <w:rPr>
          <w:rFonts w:eastAsia="Calibri" w:cs="Times New Roman"/>
          <w:sz w:val="18"/>
          <w:szCs w:val="18"/>
          <w:lang w:eastAsia="en-US"/>
        </w:rPr>
        <w:t>CEiDG</w:t>
      </w:r>
      <w:proofErr w:type="spellEnd"/>
      <w:r w:rsidRPr="00315B7B">
        <w:rPr>
          <w:rFonts w:eastAsia="Calibri" w:cs="Times New Roman"/>
          <w:sz w:val="18"/>
          <w:szCs w:val="18"/>
          <w:lang w:eastAsia="en-US"/>
        </w:rPr>
        <w:t>)</w:t>
      </w:r>
      <w:r w:rsidRPr="00315B7B">
        <w:rPr>
          <w:rFonts w:eastAsia="Calibri" w:cs="Times New Roman"/>
          <w:sz w:val="22"/>
          <w:szCs w:val="22"/>
          <w:lang w:eastAsia="en-US"/>
        </w:rPr>
        <w:t xml:space="preserve"> </w:t>
      </w:r>
    </w:p>
    <w:p w:rsidR="00241941" w:rsidRPr="00315B7B" w:rsidRDefault="00241941" w:rsidP="00241941">
      <w:pPr>
        <w:suppressAutoHyphens w:val="0"/>
        <w:spacing w:after="200" w:line="276" w:lineRule="auto"/>
        <w:jc w:val="both"/>
        <w:rPr>
          <w:rFonts w:eastAsia="Calibri" w:cs="Times New Roman"/>
          <w:sz w:val="22"/>
          <w:szCs w:val="22"/>
          <w:lang w:eastAsia="en-US"/>
        </w:rPr>
      </w:pPr>
      <w:r w:rsidRPr="00315B7B">
        <w:rPr>
          <w:rFonts w:eastAsia="Calibri" w:cs="Times New Roman"/>
          <w:sz w:val="22"/>
          <w:szCs w:val="22"/>
          <w:lang w:eastAsia="en-US"/>
        </w:rPr>
        <w:t>nie zachodzą podstawy wykluczenia z postępowania o udzielenie zamówienia.</w:t>
      </w:r>
    </w:p>
    <w:p w:rsidR="00241941" w:rsidRPr="00315B7B" w:rsidRDefault="00241941" w:rsidP="00241941">
      <w:pPr>
        <w:suppressAutoHyphens w:val="0"/>
        <w:spacing w:after="200" w:line="276" w:lineRule="auto"/>
        <w:jc w:val="both"/>
        <w:rPr>
          <w:rFonts w:eastAsia="Calibri" w:cs="Times New Roman"/>
          <w:sz w:val="22"/>
          <w:szCs w:val="22"/>
          <w:lang w:eastAsia="en-US"/>
        </w:rPr>
      </w:pPr>
    </w:p>
    <w:p w:rsidR="00241941" w:rsidRPr="00315B7B" w:rsidRDefault="00241941" w:rsidP="00241941">
      <w:pPr>
        <w:spacing w:line="276" w:lineRule="auto"/>
        <w:ind w:left="4956"/>
        <w:jc w:val="both"/>
        <w:rPr>
          <w:sz w:val="28"/>
        </w:rPr>
      </w:pPr>
      <w:r w:rsidRPr="00315B7B">
        <w:rPr>
          <w:rFonts w:eastAsia="Calibri" w:cs="Times New Roman"/>
          <w:sz w:val="22"/>
          <w:szCs w:val="22"/>
          <w:lang w:eastAsia="en-US"/>
        </w:rPr>
        <w:t xml:space="preserve">      </w:t>
      </w:r>
      <w:r w:rsidRPr="00315B7B">
        <w:rPr>
          <w:sz w:val="28"/>
        </w:rPr>
        <w:t>..............................................................</w:t>
      </w:r>
    </w:p>
    <w:p w:rsidR="00241941" w:rsidRPr="00315B7B" w:rsidRDefault="00241941" w:rsidP="00241941">
      <w:pPr>
        <w:spacing w:line="276" w:lineRule="auto"/>
        <w:ind w:left="4956"/>
        <w:jc w:val="center"/>
        <w:rPr>
          <w:i/>
        </w:rPr>
      </w:pPr>
      <w:r w:rsidRPr="00315B7B">
        <w:rPr>
          <w:i/>
        </w:rPr>
        <w:t>Data i podpis osoby uprawnionej do występowania</w:t>
      </w:r>
    </w:p>
    <w:p w:rsidR="00241941" w:rsidRPr="00315B7B" w:rsidRDefault="00241941" w:rsidP="00241941">
      <w:pPr>
        <w:spacing w:line="276" w:lineRule="auto"/>
        <w:ind w:left="4956"/>
        <w:jc w:val="center"/>
        <w:rPr>
          <w:i/>
        </w:rPr>
      </w:pPr>
      <w:r w:rsidRPr="00315B7B">
        <w:rPr>
          <w:i/>
        </w:rPr>
        <w:t xml:space="preserve"> w imieniu Wykonawcy</w:t>
      </w:r>
    </w:p>
    <w:p w:rsidR="00241941" w:rsidRPr="00C44C46" w:rsidRDefault="00241941" w:rsidP="00241941">
      <w:pPr>
        <w:pStyle w:val="Podtytu"/>
        <w:spacing w:line="276" w:lineRule="auto"/>
        <w:rPr>
          <w:color w:val="FF0000"/>
        </w:rPr>
      </w:pPr>
      <w:r w:rsidRPr="00C44C46">
        <w:rPr>
          <w:color w:val="FF0000"/>
        </w:rPr>
        <w:br w:type="page"/>
      </w:r>
    </w:p>
    <w:p w:rsidR="00241941" w:rsidRPr="00F5652E" w:rsidRDefault="00241941" w:rsidP="00241941">
      <w:pPr>
        <w:spacing w:line="276" w:lineRule="auto"/>
        <w:jc w:val="right"/>
        <w:rPr>
          <w:rFonts w:cs="Times New Roman"/>
          <w:b/>
          <w:sz w:val="22"/>
          <w:szCs w:val="22"/>
        </w:rPr>
      </w:pPr>
      <w:r w:rsidRPr="00F5652E">
        <w:rPr>
          <w:rFonts w:cs="Times New Roman"/>
          <w:b/>
          <w:sz w:val="22"/>
          <w:szCs w:val="22"/>
        </w:rPr>
        <w:lastRenderedPageBreak/>
        <w:t>Załącznik nr 3 do SIWZ</w:t>
      </w:r>
    </w:p>
    <w:p w:rsidR="00241941" w:rsidRPr="00F5652E" w:rsidRDefault="00241941" w:rsidP="00241941">
      <w:pPr>
        <w:spacing w:line="276" w:lineRule="auto"/>
        <w:ind w:left="284" w:hanging="284"/>
        <w:jc w:val="center"/>
        <w:rPr>
          <w:rFonts w:cs="Times New Roman"/>
          <w:b/>
          <w:sz w:val="22"/>
          <w:szCs w:val="22"/>
        </w:rPr>
      </w:pPr>
      <w:r w:rsidRPr="00F5652E">
        <w:rPr>
          <w:rFonts w:cs="Times New Roman"/>
          <w:b/>
          <w:sz w:val="22"/>
          <w:szCs w:val="22"/>
        </w:rPr>
        <w:t>OPIS PRZEDMIOTU ZAMÓWIENIA</w:t>
      </w:r>
    </w:p>
    <w:p w:rsidR="00241941" w:rsidRPr="00F5652E" w:rsidRDefault="00241941" w:rsidP="00241941">
      <w:pPr>
        <w:spacing w:line="276" w:lineRule="auto"/>
        <w:ind w:left="284" w:hanging="284"/>
        <w:jc w:val="center"/>
        <w:rPr>
          <w:rFonts w:cs="Times New Roman"/>
          <w:b/>
          <w:sz w:val="22"/>
          <w:szCs w:val="22"/>
        </w:rPr>
      </w:pPr>
    </w:p>
    <w:p w:rsidR="00241941" w:rsidRPr="00F5652E" w:rsidRDefault="00241941" w:rsidP="00241941">
      <w:pPr>
        <w:pStyle w:val="Akapitzlist"/>
        <w:spacing w:line="276" w:lineRule="auto"/>
        <w:ind w:left="705"/>
        <w:rPr>
          <w:rFonts w:cs="Times New Roman"/>
          <w:b/>
          <w:sz w:val="22"/>
          <w:szCs w:val="22"/>
        </w:rPr>
      </w:pPr>
      <w:r w:rsidRPr="00F5652E">
        <w:rPr>
          <w:rFonts w:cs="Times New Roman"/>
          <w:b/>
          <w:sz w:val="22"/>
          <w:szCs w:val="22"/>
        </w:rPr>
        <w:t>Część I: Dostawa sprzętu i programowania komputerowego</w:t>
      </w:r>
    </w:p>
    <w:p w:rsidR="00241941" w:rsidRPr="00F5652E" w:rsidRDefault="00241941" w:rsidP="00241941">
      <w:pPr>
        <w:pStyle w:val="Akapitzlist"/>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r w:rsidRPr="00F5652E">
        <w:rPr>
          <w:rFonts w:cs="Times New Roman"/>
        </w:rPr>
        <w:t>Komputer – 25 szt.</w:t>
      </w:r>
    </w:p>
    <w:tbl>
      <w:tblPr>
        <w:tblW w:w="9347" w:type="dxa"/>
        <w:tblInd w:w="-34" w:type="dxa"/>
        <w:tblLayout w:type="fixed"/>
        <w:tblLook w:val="0000" w:firstRow="0" w:lastRow="0" w:firstColumn="0" w:lastColumn="0" w:noHBand="0" w:noVBand="0"/>
      </w:tblPr>
      <w:tblGrid>
        <w:gridCol w:w="1985"/>
        <w:gridCol w:w="3686"/>
        <w:gridCol w:w="3676"/>
      </w:tblGrid>
      <w:tr w:rsidR="00241941" w:rsidRPr="00F5652E" w:rsidTr="00241941">
        <w:tc>
          <w:tcPr>
            <w:tcW w:w="1985"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Parametry techniczne</w:t>
            </w:r>
          </w:p>
        </w:tc>
        <w:tc>
          <w:tcPr>
            <w:tcW w:w="3686"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Minimalne wymagania</w:t>
            </w:r>
          </w:p>
        </w:tc>
        <w:tc>
          <w:tcPr>
            <w:tcW w:w="367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snapToGrid w:val="0"/>
              <w:ind w:left="-15"/>
              <w:rPr>
                <w:rFonts w:cs="Times New Roman"/>
              </w:rPr>
            </w:pPr>
            <w:r w:rsidRPr="00F5652E">
              <w:rPr>
                <w:rFonts w:cs="Times New Roman"/>
              </w:rPr>
              <w:t>(należy wypełnić w przypadku innych rozwiązań niż wskazane w rubryce „minimalne wymagania”)</w:t>
            </w:r>
          </w:p>
        </w:tc>
      </w:tr>
      <w:tr w:rsidR="00241941" w:rsidRPr="00F5652E" w:rsidTr="00241941">
        <w:trPr>
          <w:trHeight w:val="228"/>
        </w:trPr>
        <w:tc>
          <w:tcPr>
            <w:tcW w:w="1985"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Zastosowanie</w:t>
            </w:r>
          </w:p>
        </w:tc>
        <w:tc>
          <w:tcPr>
            <w:tcW w:w="3686"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 xml:space="preserve">Komputer będzie wykorzystywany dla potrzeb aplikacji biurowych, aplikacji obliczeniowych, aplikacji graficznych, dostępu do </w:t>
            </w:r>
            <w:proofErr w:type="spellStart"/>
            <w:r w:rsidRPr="00F5652E">
              <w:rPr>
                <w:rFonts w:cs="Times New Roman"/>
              </w:rPr>
              <w:t>internetu</w:t>
            </w:r>
            <w:proofErr w:type="spellEnd"/>
            <w:r w:rsidRPr="00F5652E">
              <w:rPr>
                <w:rFonts w:cs="Times New Roman"/>
              </w:rPr>
              <w:t xml:space="preserve"> oraz poczty elektronicznej</w:t>
            </w:r>
          </w:p>
        </w:tc>
        <w:tc>
          <w:tcPr>
            <w:tcW w:w="367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rPr>
          <w:trHeight w:val="228"/>
        </w:trPr>
        <w:tc>
          <w:tcPr>
            <w:tcW w:w="1985"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Obudowa</w:t>
            </w:r>
          </w:p>
        </w:tc>
        <w:tc>
          <w:tcPr>
            <w:tcW w:w="3686"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 xml:space="preserve">Obudowa typu Small Form </w:t>
            </w:r>
            <w:proofErr w:type="spellStart"/>
            <w:r w:rsidRPr="00F5652E">
              <w:rPr>
                <w:rFonts w:cs="Times New Roman"/>
              </w:rPr>
              <w:t>Factor</w:t>
            </w:r>
            <w:proofErr w:type="spellEnd"/>
            <w:r w:rsidRPr="00F5652E">
              <w:rPr>
                <w:rFonts w:cs="Times New Roman"/>
              </w:rPr>
              <w:t xml:space="preserve"> o maksymalnej sumie wymiarów 68 cm posiadająca min. 1 </w:t>
            </w:r>
            <w:proofErr w:type="spellStart"/>
            <w:r w:rsidRPr="00F5652E">
              <w:rPr>
                <w:rFonts w:cs="Times New Roman"/>
              </w:rPr>
              <w:t>szt</w:t>
            </w:r>
            <w:proofErr w:type="spellEnd"/>
            <w:r w:rsidRPr="00F5652E">
              <w:rPr>
                <w:rFonts w:cs="Times New Roman"/>
              </w:rPr>
              <w:t xml:space="preserve"> półki zew</w:t>
            </w:r>
            <w:r>
              <w:rPr>
                <w:rFonts w:cs="Times New Roman"/>
              </w:rPr>
              <w:t>.</w:t>
            </w:r>
            <w:r w:rsidRPr="00F5652E">
              <w:rPr>
                <w:rFonts w:cs="Times New Roman"/>
              </w:rPr>
              <w:t xml:space="preserve"> 5,25” na napęd optyczny typu SLIM i 1 wewnętrzne miejsce na montaż dysku 3,5” lub 2 x 2,5”. Zaprojektowana i wykonana przez producenta komputera opatrzona trwałym logo producent. Waga komputera max 5,5 kg</w:t>
            </w:r>
          </w:p>
          <w:p w:rsidR="00241941" w:rsidRPr="00F5652E" w:rsidRDefault="00241941" w:rsidP="00241941">
            <w:pPr>
              <w:snapToGrid w:val="0"/>
              <w:ind w:left="-15"/>
              <w:rPr>
                <w:rFonts w:cs="Times New Roman"/>
              </w:rPr>
            </w:pPr>
            <w:r w:rsidRPr="00F5652E">
              <w:rPr>
                <w:rFonts w:cs="Times New Roman"/>
              </w:rPr>
              <w:t>Zasilacz o mocy max 180W z aktywnym PFC i sprawności min 87%</w:t>
            </w:r>
          </w:p>
        </w:tc>
        <w:tc>
          <w:tcPr>
            <w:tcW w:w="367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1985"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Procesor</w:t>
            </w:r>
          </w:p>
        </w:tc>
        <w:tc>
          <w:tcPr>
            <w:tcW w:w="3686"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 xml:space="preserve">Min. 4-rdzeniowy, min 3,60GHz, osiągający w teście </w:t>
            </w:r>
            <w:proofErr w:type="spellStart"/>
            <w:r w:rsidRPr="00F5652E">
              <w:rPr>
                <w:rFonts w:cs="Times New Roman"/>
              </w:rPr>
              <w:t>PassMark</w:t>
            </w:r>
            <w:proofErr w:type="spellEnd"/>
            <w:r w:rsidRPr="00F5652E">
              <w:rPr>
                <w:rFonts w:cs="Times New Roman"/>
              </w:rPr>
              <w:t xml:space="preserve"> CPU Mark wynik min. 8430 punktów. Do oferty należy </w:t>
            </w:r>
            <w:proofErr w:type="spellStart"/>
            <w:r w:rsidRPr="00F5652E">
              <w:rPr>
                <w:rFonts w:cs="Times New Roman"/>
              </w:rPr>
              <w:t>dołaczyć</w:t>
            </w:r>
            <w:proofErr w:type="spellEnd"/>
            <w:r w:rsidRPr="00F5652E">
              <w:rPr>
                <w:rFonts w:cs="Times New Roman"/>
              </w:rPr>
              <w:t xml:space="preserve"> wydruk ze strony: http://www.cpubenchmark.net  potwierdzający spełnienie wymogów SIWZ</w:t>
            </w:r>
          </w:p>
        </w:tc>
        <w:tc>
          <w:tcPr>
            <w:tcW w:w="367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1985"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Dysk twardy</w:t>
            </w:r>
          </w:p>
        </w:tc>
        <w:tc>
          <w:tcPr>
            <w:tcW w:w="3686"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 xml:space="preserve">min. 256GB m.2 2280 </w:t>
            </w:r>
            <w:proofErr w:type="spellStart"/>
            <w:r w:rsidRPr="00F5652E">
              <w:rPr>
                <w:rFonts w:cs="Times New Roman"/>
              </w:rPr>
              <w:t>PCIe</w:t>
            </w:r>
            <w:proofErr w:type="spellEnd"/>
            <w:r w:rsidRPr="00F5652E">
              <w:rPr>
                <w:rFonts w:cs="Times New Roman"/>
              </w:rPr>
              <w:t xml:space="preserve"> </w:t>
            </w:r>
            <w:proofErr w:type="spellStart"/>
            <w:r w:rsidRPr="00F5652E">
              <w:rPr>
                <w:rFonts w:cs="Times New Roman"/>
              </w:rPr>
              <w:t>NVMe</w:t>
            </w:r>
            <w:proofErr w:type="spellEnd"/>
          </w:p>
        </w:tc>
        <w:tc>
          <w:tcPr>
            <w:tcW w:w="367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1985"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Pamięć RAM</w:t>
            </w:r>
          </w:p>
        </w:tc>
        <w:tc>
          <w:tcPr>
            <w:tcW w:w="3686"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min. 8 GB  typ DDR4 z możliwością rozbudowy do 32GB</w:t>
            </w:r>
            <w:r w:rsidRPr="00F5652E">
              <w:rPr>
                <w:rFonts w:cs="Times New Roman"/>
              </w:rPr>
              <w:br/>
              <w:t>minimum jeden slot wolny na dalszą rozbudowę</w:t>
            </w:r>
          </w:p>
        </w:tc>
        <w:tc>
          <w:tcPr>
            <w:tcW w:w="367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1985"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Częstotliwość szyny pamięci</w:t>
            </w:r>
          </w:p>
        </w:tc>
        <w:tc>
          <w:tcPr>
            <w:tcW w:w="3686"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min. 2666 MHz</w:t>
            </w:r>
          </w:p>
        </w:tc>
        <w:tc>
          <w:tcPr>
            <w:tcW w:w="367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1985"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Karta graficzna</w:t>
            </w:r>
          </w:p>
        </w:tc>
        <w:tc>
          <w:tcPr>
            <w:tcW w:w="3686"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 xml:space="preserve">Zintegrowana z płytą główną, ze wsparciem dla DirectX 12, </w:t>
            </w:r>
            <w:proofErr w:type="spellStart"/>
            <w:r w:rsidRPr="00F5652E">
              <w:rPr>
                <w:rFonts w:cs="Times New Roman"/>
              </w:rPr>
              <w:t>OpenGL</w:t>
            </w:r>
            <w:proofErr w:type="spellEnd"/>
            <w:r w:rsidRPr="00F5652E">
              <w:rPr>
                <w:rFonts w:cs="Times New Roman"/>
              </w:rPr>
              <w:t xml:space="preserve"> 4.5 oraz dla rozdzielczości 4096x2304@60Hz </w:t>
            </w:r>
            <w:proofErr w:type="spellStart"/>
            <w:r w:rsidRPr="00F5652E">
              <w:rPr>
                <w:rFonts w:cs="Times New Roman"/>
              </w:rPr>
              <w:t>osięgająca</w:t>
            </w:r>
            <w:proofErr w:type="spellEnd"/>
            <w:r w:rsidRPr="00F5652E">
              <w:rPr>
                <w:rFonts w:cs="Times New Roman"/>
              </w:rPr>
              <w:t xml:space="preserve"> w teście </w:t>
            </w:r>
            <w:proofErr w:type="spellStart"/>
            <w:r w:rsidRPr="00F5652E">
              <w:rPr>
                <w:rFonts w:cs="Times New Roman"/>
              </w:rPr>
              <w:t>Average</w:t>
            </w:r>
            <w:proofErr w:type="spellEnd"/>
            <w:r w:rsidRPr="00F5652E">
              <w:rPr>
                <w:rFonts w:cs="Times New Roman"/>
              </w:rPr>
              <w:t xml:space="preserve"> G3D Mark wynik na poziomie 1340 punktów.</w:t>
            </w:r>
          </w:p>
          <w:p w:rsidR="00241941" w:rsidRPr="00F5652E" w:rsidRDefault="00241941" w:rsidP="00241941">
            <w:pPr>
              <w:snapToGrid w:val="0"/>
              <w:ind w:left="-15"/>
              <w:rPr>
                <w:rFonts w:cs="Times New Roman"/>
              </w:rPr>
            </w:pPr>
            <w:r w:rsidRPr="00F5652E">
              <w:rPr>
                <w:rFonts w:cs="Times New Roman"/>
              </w:rPr>
              <w:t>Do oferty należy dołączyć wydruk ze strony: http://www.videocardbenchmark.net potwierdzający spełnienie wymogów SIWZ</w:t>
            </w:r>
          </w:p>
        </w:tc>
        <w:tc>
          <w:tcPr>
            <w:tcW w:w="367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1985"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Karta muzyczna</w:t>
            </w:r>
          </w:p>
        </w:tc>
        <w:tc>
          <w:tcPr>
            <w:tcW w:w="3686"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Karta dźwiękowa zintegrowana z płytą główną; wbudowany głośnik</w:t>
            </w:r>
          </w:p>
        </w:tc>
        <w:tc>
          <w:tcPr>
            <w:tcW w:w="367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1985"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Karta sieciowa</w:t>
            </w:r>
          </w:p>
        </w:tc>
        <w:tc>
          <w:tcPr>
            <w:tcW w:w="3686"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 xml:space="preserve">10/100/1000 </w:t>
            </w:r>
            <w:proofErr w:type="spellStart"/>
            <w:r w:rsidRPr="00F5652E">
              <w:rPr>
                <w:rFonts w:cs="Times New Roman"/>
              </w:rPr>
              <w:t>Mbit</w:t>
            </w:r>
            <w:proofErr w:type="spellEnd"/>
            <w:r w:rsidRPr="00F5652E">
              <w:rPr>
                <w:rFonts w:cs="Times New Roman"/>
              </w:rPr>
              <w:t>/s</w:t>
            </w:r>
          </w:p>
        </w:tc>
        <w:tc>
          <w:tcPr>
            <w:tcW w:w="367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1985"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Złącza płyty głównej</w:t>
            </w:r>
          </w:p>
        </w:tc>
        <w:tc>
          <w:tcPr>
            <w:tcW w:w="3686"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 min. 2 slot PCI-Express w tym min. 1 PCI-Express x16</w:t>
            </w:r>
          </w:p>
          <w:p w:rsidR="00241941" w:rsidRPr="00F5652E" w:rsidRDefault="00241941" w:rsidP="00241941">
            <w:pPr>
              <w:snapToGrid w:val="0"/>
              <w:ind w:left="-15"/>
              <w:rPr>
                <w:rFonts w:cs="Times New Roman"/>
              </w:rPr>
            </w:pPr>
            <w:r w:rsidRPr="00F5652E">
              <w:rPr>
                <w:rFonts w:cs="Times New Roman"/>
              </w:rPr>
              <w:lastRenderedPageBreak/>
              <w:t>- min</w:t>
            </w:r>
            <w:r>
              <w:rPr>
                <w:rFonts w:cs="Times New Roman"/>
              </w:rPr>
              <w:t>.</w:t>
            </w:r>
            <w:r w:rsidRPr="00F5652E">
              <w:rPr>
                <w:rFonts w:cs="Times New Roman"/>
              </w:rPr>
              <w:t xml:space="preserve"> 2 gniazda dla pamięci RAM </w:t>
            </w:r>
          </w:p>
        </w:tc>
        <w:tc>
          <w:tcPr>
            <w:tcW w:w="367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1985"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Porty</w:t>
            </w:r>
          </w:p>
        </w:tc>
        <w:tc>
          <w:tcPr>
            <w:tcW w:w="3686"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 xml:space="preserve">- przedni panel min. 4 porty USB w tym min. 1 port USB 3.0 lub 3.1 </w:t>
            </w:r>
          </w:p>
          <w:p w:rsidR="00241941" w:rsidRPr="00F5652E" w:rsidRDefault="00241941" w:rsidP="00241941">
            <w:pPr>
              <w:snapToGrid w:val="0"/>
              <w:ind w:left="-15"/>
              <w:rPr>
                <w:rFonts w:cs="Times New Roman"/>
              </w:rPr>
            </w:pPr>
            <w:r w:rsidRPr="00F5652E">
              <w:rPr>
                <w:rFonts w:cs="Times New Roman"/>
              </w:rPr>
              <w:t>- tylny panel min. 4 porty USB w tym min. 2 porty USB 3.0 lub 3.1, DVI-D i Display Port lub 2x Display Port</w:t>
            </w:r>
          </w:p>
          <w:p w:rsidR="00241941" w:rsidRPr="00F5652E" w:rsidRDefault="00241941" w:rsidP="00241941">
            <w:pPr>
              <w:snapToGrid w:val="0"/>
              <w:ind w:left="-15"/>
              <w:rPr>
                <w:rFonts w:cs="Times New Roman"/>
              </w:rPr>
            </w:pPr>
            <w:r w:rsidRPr="00F5652E">
              <w:rPr>
                <w:rFonts w:cs="Times New Roman"/>
              </w:rPr>
              <w:t>porty audio COMBO – z przodu obudowy</w:t>
            </w:r>
          </w:p>
        </w:tc>
        <w:tc>
          <w:tcPr>
            <w:tcW w:w="367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1985"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BIOS</w:t>
            </w:r>
          </w:p>
        </w:tc>
        <w:tc>
          <w:tcPr>
            <w:tcW w:w="3686"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 xml:space="preserve">Możliwość odczytania z BIOS: </w:t>
            </w:r>
          </w:p>
          <w:p w:rsidR="00241941" w:rsidRPr="00F5652E" w:rsidRDefault="00241941" w:rsidP="00241941">
            <w:pPr>
              <w:snapToGrid w:val="0"/>
              <w:ind w:left="-15"/>
              <w:rPr>
                <w:rFonts w:cs="Times New Roman"/>
              </w:rPr>
            </w:pPr>
            <w:r w:rsidRPr="00F5652E">
              <w:rPr>
                <w:rFonts w:cs="Times New Roman"/>
              </w:rPr>
              <w:t>1. Wersji BIOS</w:t>
            </w:r>
          </w:p>
          <w:p w:rsidR="00241941" w:rsidRPr="00F5652E" w:rsidRDefault="00241941" w:rsidP="00241941">
            <w:pPr>
              <w:snapToGrid w:val="0"/>
              <w:ind w:left="-15"/>
              <w:rPr>
                <w:rFonts w:cs="Times New Roman"/>
              </w:rPr>
            </w:pPr>
            <w:r w:rsidRPr="00F5652E">
              <w:rPr>
                <w:rFonts w:cs="Times New Roman"/>
              </w:rPr>
              <w:t xml:space="preserve">2. Modelu procesora, prędkości procesora, </w:t>
            </w:r>
          </w:p>
          <w:p w:rsidR="00241941" w:rsidRPr="00F5652E" w:rsidRDefault="00241941" w:rsidP="00241941">
            <w:pPr>
              <w:snapToGrid w:val="0"/>
              <w:ind w:left="-15"/>
              <w:rPr>
                <w:rFonts w:cs="Times New Roman"/>
              </w:rPr>
            </w:pPr>
            <w:r w:rsidRPr="00F5652E">
              <w:rPr>
                <w:rFonts w:cs="Times New Roman"/>
              </w:rPr>
              <w:t>3. Informacji o ilości pamięci RAM wraz z informacją o jej prędkości i technologii wykonania a także o pojemności</w:t>
            </w:r>
          </w:p>
        </w:tc>
        <w:tc>
          <w:tcPr>
            <w:tcW w:w="367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1985"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Bezpieczeństwo</w:t>
            </w:r>
          </w:p>
        </w:tc>
        <w:tc>
          <w:tcPr>
            <w:tcW w:w="3686"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 xml:space="preserve">Komputer wspierający standard </w:t>
            </w:r>
            <w:proofErr w:type="spellStart"/>
            <w:r w:rsidRPr="00F5652E">
              <w:rPr>
                <w:rFonts w:cs="Times New Roman"/>
              </w:rPr>
              <w:t>Trusted</w:t>
            </w:r>
            <w:proofErr w:type="spellEnd"/>
            <w:r w:rsidRPr="00F5652E">
              <w:rPr>
                <w:rFonts w:cs="Times New Roman"/>
              </w:rPr>
              <w:t xml:space="preserve"> Platform Module (TPM v 2.0) (</w:t>
            </w:r>
            <w:proofErr w:type="spellStart"/>
            <w:r w:rsidRPr="00F5652E">
              <w:rPr>
                <w:rFonts w:cs="Times New Roman"/>
              </w:rPr>
              <w:t>firmware</w:t>
            </w:r>
            <w:proofErr w:type="spellEnd"/>
            <w:r w:rsidRPr="00F5652E">
              <w:rPr>
                <w:rFonts w:cs="Times New Roman"/>
              </w:rPr>
              <w:t>)</w:t>
            </w:r>
          </w:p>
        </w:tc>
        <w:tc>
          <w:tcPr>
            <w:tcW w:w="367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1985"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System operacyjny</w:t>
            </w:r>
          </w:p>
        </w:tc>
        <w:tc>
          <w:tcPr>
            <w:tcW w:w="3686"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Zainstalowany system operacyjny Windows 10 Pro nie wymagający aktywacji za pomocą telefonu lub system równoważny – przez równoważność rozumie się pełną funkcjonalność jaką oferuje wymagany w SIWZ system operacyjny</w:t>
            </w:r>
          </w:p>
        </w:tc>
        <w:tc>
          <w:tcPr>
            <w:tcW w:w="367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1985"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Certyfikaty i standardy</w:t>
            </w:r>
          </w:p>
        </w:tc>
        <w:tc>
          <w:tcPr>
            <w:tcW w:w="3686" w:type="dxa"/>
            <w:tcBorders>
              <w:top w:val="single" w:sz="4" w:space="0" w:color="000000"/>
              <w:left w:val="single" w:sz="4" w:space="0" w:color="000000"/>
              <w:bottom w:val="single" w:sz="4" w:space="0" w:color="000000"/>
            </w:tcBorders>
          </w:tcPr>
          <w:p w:rsidR="00241941" w:rsidRPr="00F5652E" w:rsidRDefault="00241941" w:rsidP="00241941">
            <w:pPr>
              <w:snapToGrid w:val="0"/>
              <w:rPr>
                <w:rFonts w:cs="Times New Roman"/>
              </w:rPr>
            </w:pPr>
            <w:r w:rsidRPr="00F5652E">
              <w:rPr>
                <w:rFonts w:cs="Times New Roman"/>
              </w:rPr>
              <w:t>- certyfikat ISO 9001 dla producenta sprzętu (załączyć dokument potwierdzający spełnianie wymogu)</w:t>
            </w:r>
          </w:p>
          <w:p w:rsidR="00241941" w:rsidRPr="00F5652E" w:rsidRDefault="00241941" w:rsidP="00241941">
            <w:pPr>
              <w:snapToGrid w:val="0"/>
              <w:ind w:left="-15"/>
              <w:rPr>
                <w:rFonts w:cs="Times New Roman"/>
              </w:rPr>
            </w:pPr>
            <w:r w:rsidRPr="00F5652E">
              <w:rPr>
                <w:rFonts w:cs="Times New Roman"/>
              </w:rPr>
              <w:t xml:space="preserve"> - deklaracja zgodności CE (załączyć do oferty)</w:t>
            </w:r>
          </w:p>
          <w:p w:rsidR="00241941" w:rsidRPr="00F5652E" w:rsidRDefault="00241941" w:rsidP="00241941">
            <w:pPr>
              <w:snapToGrid w:val="0"/>
              <w:ind w:left="-15"/>
              <w:rPr>
                <w:rFonts w:cs="Times New Roman"/>
              </w:rPr>
            </w:pPr>
            <w:r w:rsidRPr="00F5652E">
              <w:rPr>
                <w:rFonts w:cs="Times New Roman"/>
              </w:rPr>
              <w:t xml:space="preserve"> - komputer musi spełniać wymogi normy Energy Star</w:t>
            </w:r>
          </w:p>
          <w:p w:rsidR="00241941" w:rsidRPr="00F5652E" w:rsidRDefault="00241941" w:rsidP="00241941">
            <w:pPr>
              <w:snapToGrid w:val="0"/>
              <w:ind w:left="-15"/>
              <w:rPr>
                <w:rFonts w:cs="Times New Roman"/>
              </w:rPr>
            </w:pPr>
            <w:r w:rsidRPr="00F5652E">
              <w:rPr>
                <w:rFonts w:cs="Times New Roman"/>
              </w:rPr>
              <w:t>Wymagany certyfikat lub wpis dotyczący oferowanego modelu komputera w internetowym katalogu http://www.eu-energystar.org lub http://www.energystar.gov   – dopuszcza się wydruk ze strony internetowej</w:t>
            </w:r>
          </w:p>
        </w:tc>
        <w:tc>
          <w:tcPr>
            <w:tcW w:w="367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1985"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Wyposażenie</w:t>
            </w:r>
          </w:p>
        </w:tc>
        <w:tc>
          <w:tcPr>
            <w:tcW w:w="3686"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klawiatura USB, mysz optyczna USB, wszelkie niezbędne okablowanie do pełnego funkcjonowania komputera</w:t>
            </w:r>
          </w:p>
        </w:tc>
        <w:tc>
          <w:tcPr>
            <w:tcW w:w="367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1985"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Gwarancja</w:t>
            </w:r>
          </w:p>
        </w:tc>
        <w:tc>
          <w:tcPr>
            <w:tcW w:w="3686"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min. 36 miesięcy.</w:t>
            </w:r>
          </w:p>
          <w:p w:rsidR="00241941" w:rsidRPr="00F5652E" w:rsidRDefault="00241941" w:rsidP="00241941">
            <w:pPr>
              <w:snapToGrid w:val="0"/>
              <w:ind w:left="-15"/>
              <w:rPr>
                <w:rFonts w:cs="Times New Roman"/>
              </w:rPr>
            </w:pPr>
            <w:r w:rsidRPr="00F5652E">
              <w:rPr>
                <w:rFonts w:cs="Times New Roman"/>
              </w:rPr>
              <w:t>W okresie trwania gwarancji uszkodzony dysk twardy będzie wymieniany bezpłatnie na nowy po przekazaniu przez Zamawiającego numeru seryjnego dysku (uszkodzony dysk pozostaje u Zamawiającego).</w:t>
            </w:r>
          </w:p>
        </w:tc>
        <w:tc>
          <w:tcPr>
            <w:tcW w:w="367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1985"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Propozycja wykonawcy</w:t>
            </w:r>
          </w:p>
          <w:p w:rsidR="00241941" w:rsidRPr="00F5652E" w:rsidRDefault="00241941" w:rsidP="00241941">
            <w:pPr>
              <w:ind w:left="-15"/>
              <w:rPr>
                <w:rFonts w:cs="Times New Roman"/>
              </w:rPr>
            </w:pPr>
            <w:r w:rsidRPr="00F5652E">
              <w:rPr>
                <w:rFonts w:cs="Times New Roman"/>
              </w:rPr>
              <w:t>(producent, model)</w:t>
            </w:r>
          </w:p>
        </w:tc>
        <w:tc>
          <w:tcPr>
            <w:tcW w:w="7362" w:type="dxa"/>
            <w:gridSpan w:val="2"/>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bl>
    <w:p w:rsidR="00241941" w:rsidRPr="00F5652E" w:rsidRDefault="00241941" w:rsidP="00241941">
      <w:pPr>
        <w:pStyle w:val="Akapitzlist"/>
        <w:ind w:left="360"/>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r w:rsidRPr="00F5652E">
        <w:rPr>
          <w:rFonts w:cs="Times New Roman"/>
        </w:rPr>
        <w:t>Laptop – 40 szt.</w:t>
      </w:r>
    </w:p>
    <w:tbl>
      <w:tblPr>
        <w:tblW w:w="9347" w:type="dxa"/>
        <w:tblInd w:w="-34" w:type="dxa"/>
        <w:tblLayout w:type="fixed"/>
        <w:tblLook w:val="0000" w:firstRow="0" w:lastRow="0" w:firstColumn="0" w:lastColumn="0" w:noHBand="0" w:noVBand="0"/>
      </w:tblPr>
      <w:tblGrid>
        <w:gridCol w:w="2806"/>
        <w:gridCol w:w="3063"/>
        <w:gridCol w:w="3478"/>
      </w:tblGrid>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Parametry techniczne</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Minimalne wymagania</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snapToGrid w:val="0"/>
              <w:spacing w:line="100" w:lineRule="atLeast"/>
              <w:ind w:left="-15"/>
              <w:rPr>
                <w:rFonts w:cs="Times New Roman"/>
              </w:rPr>
            </w:pPr>
            <w:r w:rsidRPr="00F5652E">
              <w:rPr>
                <w:rFonts w:cs="Times New Roman"/>
              </w:rPr>
              <w:t>(należy wypełnić w przypadku innych rozwiązań niż wskazane w rubryce „minimalne wymagania”)</w:t>
            </w:r>
          </w:p>
        </w:tc>
      </w:tr>
      <w:tr w:rsidR="00241941" w:rsidRPr="00F5652E" w:rsidTr="00241941">
        <w:trPr>
          <w:trHeight w:val="240"/>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Zastosowanie</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pacing w:line="100" w:lineRule="atLeast"/>
              <w:ind w:left="-15"/>
              <w:rPr>
                <w:rFonts w:cs="Times New Roman"/>
              </w:rPr>
            </w:pPr>
            <w:r w:rsidRPr="00F5652E">
              <w:rPr>
                <w:rFonts w:cs="Times New Roman"/>
              </w:rPr>
              <w:t xml:space="preserve">Komputer będzie wykorzystywany dla potrzeb aplikacji biurowych, </w:t>
            </w:r>
            <w:r w:rsidRPr="00F5652E">
              <w:rPr>
                <w:rFonts w:cs="Times New Roman"/>
              </w:rPr>
              <w:lastRenderedPageBreak/>
              <w:t>aplikacji obliczeniowych, dostępu do Internetu oraz poczty elektronicznej</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rPr>
          <w:trHeight w:val="240"/>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System operacyjny</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pacing w:line="100" w:lineRule="atLeast"/>
              <w:ind w:left="-15"/>
              <w:rPr>
                <w:rFonts w:cs="Times New Roman"/>
              </w:rPr>
            </w:pPr>
            <w:r w:rsidRPr="00F5652E">
              <w:rPr>
                <w:rFonts w:cs="Times New Roman"/>
              </w:rPr>
              <w:t>Zainstalowany system operacyjny Windows 10 Pro nie wymagający aktywacji za pomocą telefonu lub system równoważny – przez równoważność rozumie się pełną funkcjonalność jaką oferuje wymagany w SIWZ system operacyjny</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Typ  laptopa</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Biznesowy</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Procesor</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 xml:space="preserve">Procesor klasy x86, 2 rdzeniowy, niskonapięciowy, o typowym TDP na poziomie 15W, zaprojektowany do pracy w komputerach przenośnych, taktowany zegarem co najmniej 2,1 GHz, z pamięcią </w:t>
            </w:r>
            <w:proofErr w:type="spellStart"/>
            <w:r w:rsidRPr="00F5652E">
              <w:rPr>
                <w:rFonts w:cs="Times New Roman"/>
              </w:rPr>
              <w:t>last</w:t>
            </w:r>
            <w:proofErr w:type="spellEnd"/>
            <w:r w:rsidRPr="00F5652E">
              <w:rPr>
                <w:rFonts w:cs="Times New Roman"/>
              </w:rPr>
              <w:t xml:space="preserve"> </w:t>
            </w:r>
            <w:proofErr w:type="spellStart"/>
            <w:r w:rsidRPr="00F5652E">
              <w:rPr>
                <w:rFonts w:cs="Times New Roman"/>
              </w:rPr>
              <w:t>level</w:t>
            </w:r>
            <w:proofErr w:type="spellEnd"/>
            <w:r w:rsidRPr="00F5652E">
              <w:rPr>
                <w:rFonts w:cs="Times New Roman"/>
              </w:rPr>
              <w:t xml:space="preserve"> cache CPU co najmniej 4 MB lub równoważny 2 rdzeniowy procesor klasy x86</w:t>
            </w:r>
          </w:p>
          <w:p w:rsidR="00241941" w:rsidRPr="00F5652E" w:rsidRDefault="00241941" w:rsidP="00241941">
            <w:pPr>
              <w:snapToGrid w:val="0"/>
              <w:spacing w:line="100" w:lineRule="atLeast"/>
              <w:ind w:left="-15"/>
              <w:rPr>
                <w:rFonts w:cs="Times New Roman"/>
              </w:rPr>
            </w:pPr>
            <w:r w:rsidRPr="00F5652E">
              <w:rPr>
                <w:rFonts w:cs="Times New Roman"/>
              </w:rPr>
              <w:t xml:space="preserve">Zaoferowany procesor musi uzyskiwać jednocześnie w teście </w:t>
            </w:r>
            <w:proofErr w:type="spellStart"/>
            <w:r w:rsidRPr="00F5652E">
              <w:rPr>
                <w:rFonts w:cs="Times New Roman"/>
              </w:rPr>
              <w:t>Passmark</w:t>
            </w:r>
            <w:proofErr w:type="spellEnd"/>
            <w:r w:rsidRPr="00F5652E">
              <w:rPr>
                <w:rFonts w:cs="Times New Roman"/>
              </w:rPr>
              <w:t xml:space="preserve"> CPU Mark wynik min.: 4276 punktów (wynik zaproponowanego procesora musi znajdować się na stronie http://www.cpubenchmark.net ) – wydruk ze strony należy dołączyć do oferty.</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Ekran</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rPr>
                <w:rFonts w:cs="Times New Roman"/>
              </w:rPr>
            </w:pPr>
            <w:r w:rsidRPr="00F5652E">
              <w:rPr>
                <w:rFonts w:cs="Times New Roman"/>
              </w:rPr>
              <w:t>o rozdzielczości:</w:t>
            </w:r>
          </w:p>
          <w:p w:rsidR="00241941" w:rsidRPr="00F5652E" w:rsidRDefault="00241941" w:rsidP="00241941">
            <w:pPr>
              <w:snapToGrid w:val="0"/>
              <w:spacing w:line="100" w:lineRule="atLeast"/>
              <w:rPr>
                <w:rFonts w:cs="Times New Roman"/>
              </w:rPr>
            </w:pPr>
            <w:r w:rsidRPr="00F5652E">
              <w:rPr>
                <w:rFonts w:cs="Times New Roman"/>
              </w:rPr>
              <w:t>FHD (1920x1080) IPS w technologii LED przeciwodblaskowy, jasność min</w:t>
            </w:r>
            <w:r>
              <w:rPr>
                <w:rFonts w:cs="Times New Roman"/>
              </w:rPr>
              <w:t>.</w:t>
            </w:r>
            <w:r w:rsidRPr="00F5652E">
              <w:rPr>
                <w:rFonts w:cs="Times New Roman"/>
              </w:rPr>
              <w:t xml:space="preserve"> 250 nitów, kontrast 600:1</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Karta Graficzna</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 xml:space="preserve">Zintegrowana w procesorze z możliwością dynamicznego przydzielenia pamięci systemowej, ze sprzętowym wsparciem dla DirectX 12, </w:t>
            </w:r>
            <w:proofErr w:type="spellStart"/>
            <w:r w:rsidRPr="00F5652E">
              <w:rPr>
                <w:rFonts w:cs="Times New Roman"/>
              </w:rPr>
              <w:t>OpenGL</w:t>
            </w:r>
            <w:proofErr w:type="spellEnd"/>
            <w:r w:rsidRPr="00F5652E">
              <w:rPr>
                <w:rFonts w:cs="Times New Roman"/>
              </w:rPr>
              <w:t xml:space="preserve"> 4.5, osiągająca w teście </w:t>
            </w:r>
            <w:proofErr w:type="spellStart"/>
            <w:r w:rsidRPr="00F5652E">
              <w:rPr>
                <w:rFonts w:cs="Times New Roman"/>
              </w:rPr>
              <w:t>Average</w:t>
            </w:r>
            <w:proofErr w:type="spellEnd"/>
            <w:r w:rsidRPr="00F5652E">
              <w:rPr>
                <w:rFonts w:cs="Times New Roman"/>
              </w:rPr>
              <w:t xml:space="preserve"> G3D Mark wynik na poziomie min.: 1240 punktów (wynik zaproponowanej grafiki musi znajdować się na stronie http://www.videocardbenchmark.net) – wydruk ze strony należy dołączyć do oferty.</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Pamięć RAM</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8GB DDR4, możliwość rozbudowy do min</w:t>
            </w:r>
            <w:r>
              <w:rPr>
                <w:rFonts w:cs="Times New Roman"/>
              </w:rPr>
              <w:t>.</w:t>
            </w:r>
            <w:r w:rsidRPr="00F5652E">
              <w:rPr>
                <w:rFonts w:cs="Times New Roman"/>
              </w:rPr>
              <w:t xml:space="preserve"> 32GB</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Karta Sieciowa</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 xml:space="preserve">min. 10/100/1000 </w:t>
            </w:r>
            <w:proofErr w:type="spellStart"/>
            <w:r w:rsidRPr="00F5652E">
              <w:rPr>
                <w:rFonts w:cs="Times New Roman"/>
              </w:rPr>
              <w:t>Mbps</w:t>
            </w:r>
            <w:proofErr w:type="spellEnd"/>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Dysk Twardy</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 xml:space="preserve">Min. 256 GB SSD M.2 </w:t>
            </w:r>
            <w:proofErr w:type="spellStart"/>
            <w:r w:rsidRPr="00F5652E">
              <w:rPr>
                <w:rFonts w:cs="Times New Roman"/>
              </w:rPr>
              <w:t>NVMe</w:t>
            </w:r>
            <w:proofErr w:type="spellEnd"/>
            <w:r w:rsidRPr="00F5652E">
              <w:rPr>
                <w:rFonts w:cs="Times New Roman"/>
              </w:rPr>
              <w:t>, możliwość instalacji dodatkowego dysku 2,5”</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Porty</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 min. 3 szt. USB w tym min. 2 szt. 3.0 lub USB 3.1</w:t>
            </w:r>
          </w:p>
          <w:p w:rsidR="00241941" w:rsidRPr="00F5652E" w:rsidRDefault="00241941" w:rsidP="00241941">
            <w:pPr>
              <w:snapToGrid w:val="0"/>
              <w:spacing w:line="100" w:lineRule="atLeast"/>
              <w:ind w:left="-15"/>
              <w:rPr>
                <w:rFonts w:cs="Times New Roman"/>
              </w:rPr>
            </w:pPr>
            <w:r w:rsidRPr="00F5652E">
              <w:rPr>
                <w:rFonts w:cs="Times New Roman"/>
              </w:rPr>
              <w:t>- RJ-45</w:t>
            </w:r>
          </w:p>
          <w:p w:rsidR="00241941" w:rsidRPr="00F5652E" w:rsidRDefault="00241941" w:rsidP="00241941">
            <w:pPr>
              <w:snapToGrid w:val="0"/>
              <w:spacing w:line="100" w:lineRule="atLeast"/>
              <w:ind w:left="-15"/>
              <w:rPr>
                <w:rFonts w:cs="Times New Roman"/>
              </w:rPr>
            </w:pPr>
            <w:r w:rsidRPr="00F5652E">
              <w:rPr>
                <w:rFonts w:cs="Times New Roman"/>
              </w:rPr>
              <w:t>- min. 1 złącze słuchawkowe stereo + złącze mikrofonowe (COMBO audio)</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lastRenderedPageBreak/>
              <w:t>Karta Bezprzewodowa</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lang w:val="en-US"/>
              </w:rPr>
            </w:pPr>
            <w:proofErr w:type="spellStart"/>
            <w:r w:rsidRPr="00F5652E">
              <w:rPr>
                <w:rFonts w:cs="Times New Roman"/>
                <w:lang w:val="en-US"/>
              </w:rPr>
              <w:t>WiFi</w:t>
            </w:r>
            <w:proofErr w:type="spellEnd"/>
            <w:r w:rsidRPr="00F5652E">
              <w:rPr>
                <w:rFonts w:cs="Times New Roman"/>
                <w:lang w:val="en-US"/>
              </w:rPr>
              <w:t xml:space="preserve"> IEEE 802. n/ac</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lang w:val="en-US"/>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Wyposażenie multimedialne</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Karta dźwiękowa stereo, wbudowane dwa głośniki stereo, wbudowana w obudowę matrycy kamera HD wraz mikrofonem</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Dodatkowo</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 Bluetooth,</w:t>
            </w:r>
          </w:p>
          <w:p w:rsidR="00241941" w:rsidRPr="00F5652E" w:rsidRDefault="00241941" w:rsidP="00241941">
            <w:pPr>
              <w:snapToGrid w:val="0"/>
              <w:spacing w:line="100" w:lineRule="atLeast"/>
              <w:ind w:left="-15"/>
              <w:rPr>
                <w:rFonts w:cs="Times New Roman"/>
              </w:rPr>
            </w:pPr>
            <w:r w:rsidRPr="00F5652E">
              <w:rPr>
                <w:rFonts w:cs="Times New Roman"/>
              </w:rPr>
              <w:t>- Torba na laptop usztywniona, dopasowana do rozmiaru laptopa.</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Wyposażenie dodatkowe - Stacja dokująca/</w:t>
            </w:r>
            <w:proofErr w:type="spellStart"/>
            <w:r w:rsidRPr="00F5652E">
              <w:rPr>
                <w:rFonts w:cs="Times New Roman"/>
              </w:rPr>
              <w:t>replikator</w:t>
            </w:r>
            <w:proofErr w:type="spellEnd"/>
            <w:r w:rsidRPr="00F5652E">
              <w:rPr>
                <w:rFonts w:cs="Times New Roman"/>
              </w:rPr>
              <w:t xml:space="preserve"> portów</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 dedykowana, tego samego producenta co proponowany laptop</w:t>
            </w:r>
          </w:p>
          <w:p w:rsidR="00241941" w:rsidRPr="00F5652E" w:rsidRDefault="00241941" w:rsidP="00241941">
            <w:pPr>
              <w:snapToGrid w:val="0"/>
              <w:spacing w:line="100" w:lineRule="atLeast"/>
              <w:ind w:left="-15"/>
              <w:rPr>
                <w:rFonts w:cs="Times New Roman"/>
              </w:rPr>
            </w:pPr>
            <w:r w:rsidRPr="00F5652E">
              <w:rPr>
                <w:rFonts w:cs="Times New Roman"/>
              </w:rPr>
              <w:t>- porty: rj45, min 2 szt. USB, min. 2 porty wideo (2xDisplayPort lub 1xDisplayPort i 1xDVI)</w:t>
            </w:r>
          </w:p>
          <w:p w:rsidR="00241941" w:rsidRPr="00F5652E" w:rsidRDefault="00241941" w:rsidP="00241941">
            <w:pPr>
              <w:snapToGrid w:val="0"/>
              <w:spacing w:line="100" w:lineRule="atLeast"/>
              <w:ind w:left="-15"/>
              <w:rPr>
                <w:rFonts w:cs="Times New Roman"/>
              </w:rPr>
            </w:pPr>
            <w:r w:rsidRPr="00F5652E">
              <w:rPr>
                <w:rFonts w:cs="Times New Roman"/>
              </w:rPr>
              <w:t>- funkcja ładowania i zasilania laptopa bez potrzeby wykorzystywania oryginalnej ładowarki</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Dopuszczalne kolory obudowy</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Srebrny, czarny, szary</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Waga</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Nie więcej niż 2,3 kg bez baterii.</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Wymagania dotyczące baterii i zasilania</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3-cell, 45WHr, Li-</w:t>
            </w:r>
            <w:proofErr w:type="spellStart"/>
            <w:r w:rsidRPr="00F5652E">
              <w:rPr>
                <w:rFonts w:cs="Times New Roman"/>
              </w:rPr>
              <w:t>ion</w:t>
            </w:r>
            <w:proofErr w:type="spellEnd"/>
            <w:r w:rsidRPr="00F5652E">
              <w:rPr>
                <w:rFonts w:cs="Times New Roman"/>
              </w:rPr>
              <w:t>. Czas pracy na baterii wg dokumentacji producenta min 8 godzin, zasilacz o mocy min. 65W</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ind w:left="-15"/>
              <w:rPr>
                <w:rFonts w:cs="Times New Roman"/>
              </w:rPr>
            </w:pPr>
            <w:r w:rsidRPr="00F5652E">
              <w:rPr>
                <w:rFonts w:cs="Times New Roman"/>
              </w:rPr>
              <w:t>Certyfikaty i standardy</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rPr>
                <w:rFonts w:cs="Times New Roman"/>
              </w:rPr>
            </w:pPr>
            <w:r w:rsidRPr="00F5652E">
              <w:rPr>
                <w:rFonts w:cs="Times New Roman"/>
              </w:rPr>
              <w:t>- certyfikat ISO 9001 dla producenta sprzętu (załączyć dokument potwierdzający spełnianie wymogu)</w:t>
            </w:r>
          </w:p>
          <w:p w:rsidR="00241941" w:rsidRPr="00F5652E" w:rsidRDefault="00241941" w:rsidP="00241941">
            <w:pPr>
              <w:snapToGrid w:val="0"/>
              <w:ind w:left="-15"/>
              <w:rPr>
                <w:rFonts w:cs="Times New Roman"/>
              </w:rPr>
            </w:pPr>
            <w:r w:rsidRPr="00F5652E">
              <w:rPr>
                <w:rFonts w:cs="Times New Roman"/>
              </w:rPr>
              <w:t xml:space="preserve"> - deklaracja zgodności CE (załączyć do oferty)</w:t>
            </w:r>
          </w:p>
          <w:p w:rsidR="00241941" w:rsidRPr="00F5652E" w:rsidRDefault="00241941" w:rsidP="00241941">
            <w:pPr>
              <w:snapToGrid w:val="0"/>
              <w:ind w:left="-15"/>
              <w:rPr>
                <w:rFonts w:cs="Times New Roman"/>
              </w:rPr>
            </w:pPr>
            <w:r w:rsidRPr="00F5652E">
              <w:rPr>
                <w:rFonts w:cs="Times New Roman"/>
              </w:rPr>
              <w:t xml:space="preserve"> - komputer musi spełniać wymogi normy Energy Star</w:t>
            </w:r>
          </w:p>
          <w:p w:rsidR="00241941" w:rsidRPr="00F5652E" w:rsidRDefault="00241941" w:rsidP="00241941">
            <w:pPr>
              <w:snapToGrid w:val="0"/>
              <w:ind w:left="-15"/>
              <w:rPr>
                <w:rFonts w:cs="Times New Roman"/>
              </w:rPr>
            </w:pPr>
            <w:r w:rsidRPr="00F5652E">
              <w:rPr>
                <w:rFonts w:cs="Times New Roman"/>
              </w:rPr>
              <w:t>Wymagany certyfikat lub wpis dotyczący oferowanego modelu komputera w internetowym katalogu http://www.eu-energystar.org lub http://www.energystar.gov   – dopuszcza się wydruk ze strony internetowej</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rPr>
          <w:trHeight w:val="283"/>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Gwarancja</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 36 miesięcy.</w:t>
            </w:r>
          </w:p>
          <w:p w:rsidR="00241941" w:rsidRPr="00F5652E" w:rsidRDefault="00241941" w:rsidP="00241941">
            <w:pPr>
              <w:snapToGrid w:val="0"/>
              <w:spacing w:line="100" w:lineRule="atLeast"/>
              <w:ind w:left="-15"/>
              <w:rPr>
                <w:rFonts w:cs="Times New Roman"/>
              </w:rPr>
            </w:pPr>
            <w:r w:rsidRPr="00F5652E">
              <w:rPr>
                <w:rFonts w:cs="Times New Roman"/>
              </w:rPr>
              <w:t>W okresie trwania gwarancji uszkodzony dysk twardy będzie wymieniany bezpłatnie na nowy po przekazaniu przez Zamawiającego numeru seryjnego dysku (uszkodzony dysk pozostaje u Zamawiającego).</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Propozycja wykonawcy</w:t>
            </w:r>
          </w:p>
          <w:p w:rsidR="00241941" w:rsidRPr="00F5652E" w:rsidRDefault="00241941" w:rsidP="00241941">
            <w:pPr>
              <w:spacing w:line="100" w:lineRule="atLeast"/>
              <w:ind w:left="-15"/>
              <w:rPr>
                <w:rFonts w:cs="Times New Roman"/>
              </w:rPr>
            </w:pPr>
            <w:r w:rsidRPr="00F5652E">
              <w:rPr>
                <w:rFonts w:cs="Times New Roman"/>
              </w:rPr>
              <w:t>(producent, model)</w:t>
            </w:r>
          </w:p>
        </w:tc>
        <w:tc>
          <w:tcPr>
            <w:tcW w:w="6541" w:type="dxa"/>
            <w:gridSpan w:val="2"/>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bl>
    <w:p w:rsidR="00241941" w:rsidRPr="00F5652E" w:rsidRDefault="00241941" w:rsidP="00241941">
      <w:pPr>
        <w:pStyle w:val="Akapitzlist"/>
        <w:ind w:left="360"/>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r w:rsidRPr="00F5652E">
        <w:rPr>
          <w:rFonts w:cs="Times New Roman"/>
        </w:rPr>
        <w:t>Monitor 24’’ – 18 szt.</w:t>
      </w:r>
    </w:p>
    <w:tbl>
      <w:tblPr>
        <w:tblW w:w="9345" w:type="dxa"/>
        <w:tblInd w:w="-34" w:type="dxa"/>
        <w:tblLayout w:type="fixed"/>
        <w:tblLook w:val="04A0" w:firstRow="1" w:lastRow="0" w:firstColumn="1" w:lastColumn="0" w:noHBand="0" w:noVBand="1"/>
      </w:tblPr>
      <w:tblGrid>
        <w:gridCol w:w="2758"/>
        <w:gridCol w:w="3061"/>
        <w:gridCol w:w="3526"/>
      </w:tblGrid>
      <w:tr w:rsidR="00241941" w:rsidRPr="00F5652E" w:rsidTr="00241941">
        <w:tc>
          <w:tcPr>
            <w:tcW w:w="2758"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Parametry techniczne</w:t>
            </w:r>
          </w:p>
        </w:tc>
        <w:tc>
          <w:tcPr>
            <w:tcW w:w="3061"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Minimalne wymagania</w:t>
            </w:r>
          </w:p>
        </w:tc>
        <w:tc>
          <w:tcPr>
            <w:tcW w:w="3526" w:type="dxa"/>
            <w:tcBorders>
              <w:top w:val="single" w:sz="4" w:space="0" w:color="000000"/>
              <w:left w:val="single" w:sz="4" w:space="0" w:color="000000"/>
              <w:bottom w:val="single" w:sz="4" w:space="0" w:color="000000"/>
              <w:right w:val="single" w:sz="4" w:space="0" w:color="000000"/>
            </w:tcBorders>
            <w:hideMark/>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snapToGrid w:val="0"/>
              <w:ind w:left="-15"/>
              <w:rPr>
                <w:rFonts w:cs="Times New Roman"/>
              </w:rPr>
            </w:pPr>
            <w:r w:rsidRPr="00F5652E">
              <w:rPr>
                <w:rFonts w:cs="Times New Roman"/>
              </w:rPr>
              <w:t>(należy wypełnić w przypadku innych rozwiązań niż wskazane w rubryce „minimalne wymagania”)</w:t>
            </w:r>
          </w:p>
        </w:tc>
      </w:tr>
      <w:tr w:rsidR="00241941" w:rsidRPr="00F5652E" w:rsidTr="00241941">
        <w:tc>
          <w:tcPr>
            <w:tcW w:w="2758"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Obudowa</w:t>
            </w:r>
          </w:p>
        </w:tc>
        <w:tc>
          <w:tcPr>
            <w:tcW w:w="3061"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regulacja wysokości ekranu</w:t>
            </w:r>
          </w:p>
        </w:tc>
        <w:tc>
          <w:tcPr>
            <w:tcW w:w="352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2758" w:type="dxa"/>
            <w:tcBorders>
              <w:top w:val="nil"/>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lastRenderedPageBreak/>
              <w:t>Rodzaj matrycy</w:t>
            </w:r>
          </w:p>
        </w:tc>
        <w:tc>
          <w:tcPr>
            <w:tcW w:w="3061" w:type="dxa"/>
            <w:tcBorders>
              <w:top w:val="nil"/>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IPS lub VA</w:t>
            </w:r>
          </w:p>
        </w:tc>
        <w:tc>
          <w:tcPr>
            <w:tcW w:w="3526" w:type="dxa"/>
            <w:tcBorders>
              <w:top w:val="nil"/>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2758"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Przekątna ekranu</w:t>
            </w:r>
          </w:p>
        </w:tc>
        <w:tc>
          <w:tcPr>
            <w:tcW w:w="3061"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23.8’’ – 24’’</w:t>
            </w:r>
          </w:p>
        </w:tc>
        <w:tc>
          <w:tcPr>
            <w:tcW w:w="352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2758"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Rozdzielczość matrycy</w:t>
            </w:r>
          </w:p>
        </w:tc>
        <w:tc>
          <w:tcPr>
            <w:tcW w:w="3061"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min. 1920x1080</w:t>
            </w:r>
          </w:p>
        </w:tc>
        <w:tc>
          <w:tcPr>
            <w:tcW w:w="352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2758" w:type="dxa"/>
            <w:tcBorders>
              <w:top w:val="single" w:sz="4" w:space="0" w:color="000000"/>
              <w:left w:val="single" w:sz="4" w:space="0" w:color="000000"/>
              <w:bottom w:val="single" w:sz="4" w:space="0" w:color="000000"/>
              <w:right w:val="nil"/>
            </w:tcBorders>
          </w:tcPr>
          <w:p w:rsidR="00241941" w:rsidRPr="00F5652E" w:rsidRDefault="00241941" w:rsidP="00241941">
            <w:pPr>
              <w:snapToGrid w:val="0"/>
              <w:ind w:left="-15"/>
              <w:rPr>
                <w:rFonts w:cs="Times New Roman"/>
              </w:rPr>
            </w:pPr>
            <w:r w:rsidRPr="00F5652E">
              <w:rPr>
                <w:rFonts w:cs="Times New Roman"/>
              </w:rPr>
              <w:t>Proporcje obrazu</w:t>
            </w:r>
          </w:p>
        </w:tc>
        <w:tc>
          <w:tcPr>
            <w:tcW w:w="3061" w:type="dxa"/>
            <w:tcBorders>
              <w:top w:val="single" w:sz="4" w:space="0" w:color="000000"/>
              <w:left w:val="single" w:sz="4" w:space="0" w:color="000000"/>
              <w:bottom w:val="single" w:sz="4" w:space="0" w:color="000000"/>
              <w:right w:val="nil"/>
            </w:tcBorders>
          </w:tcPr>
          <w:p w:rsidR="00241941" w:rsidRPr="00F5652E" w:rsidRDefault="00241941" w:rsidP="00241941">
            <w:pPr>
              <w:snapToGrid w:val="0"/>
              <w:ind w:left="-15"/>
              <w:rPr>
                <w:rFonts w:cs="Times New Roman"/>
              </w:rPr>
            </w:pPr>
            <w:r w:rsidRPr="00F5652E">
              <w:rPr>
                <w:rFonts w:cs="Times New Roman"/>
              </w:rPr>
              <w:t>16x9 lub 16x10</w:t>
            </w:r>
          </w:p>
        </w:tc>
        <w:tc>
          <w:tcPr>
            <w:tcW w:w="352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2758"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Jasność</w:t>
            </w:r>
          </w:p>
        </w:tc>
        <w:tc>
          <w:tcPr>
            <w:tcW w:w="3061"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min. 250 cd/m2</w:t>
            </w:r>
          </w:p>
        </w:tc>
        <w:tc>
          <w:tcPr>
            <w:tcW w:w="352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2758"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Kontrast</w:t>
            </w:r>
          </w:p>
        </w:tc>
        <w:tc>
          <w:tcPr>
            <w:tcW w:w="3061"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min.1000:1</w:t>
            </w:r>
          </w:p>
        </w:tc>
        <w:tc>
          <w:tcPr>
            <w:tcW w:w="352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2758"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Czas reakcji matrycy</w:t>
            </w:r>
          </w:p>
        </w:tc>
        <w:tc>
          <w:tcPr>
            <w:tcW w:w="3061"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maks. 5 ms</w:t>
            </w:r>
          </w:p>
        </w:tc>
        <w:tc>
          <w:tcPr>
            <w:tcW w:w="352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2758"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Kąt widzenia (poziom)</w:t>
            </w:r>
          </w:p>
        </w:tc>
        <w:tc>
          <w:tcPr>
            <w:tcW w:w="3061"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min. 178 stopni</w:t>
            </w:r>
          </w:p>
        </w:tc>
        <w:tc>
          <w:tcPr>
            <w:tcW w:w="352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2758"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Kąt widzenia (pion)</w:t>
            </w:r>
          </w:p>
        </w:tc>
        <w:tc>
          <w:tcPr>
            <w:tcW w:w="3061"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min. 178 stopni</w:t>
            </w:r>
          </w:p>
        </w:tc>
        <w:tc>
          <w:tcPr>
            <w:tcW w:w="352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2758"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Złącza</w:t>
            </w:r>
          </w:p>
        </w:tc>
        <w:tc>
          <w:tcPr>
            <w:tcW w:w="3061"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 xml:space="preserve">- min. 1 złącze </w:t>
            </w:r>
            <w:proofErr w:type="spellStart"/>
            <w:r w:rsidRPr="00F5652E">
              <w:rPr>
                <w:rFonts w:cs="Times New Roman"/>
              </w:rPr>
              <w:t>DisplayPort</w:t>
            </w:r>
            <w:proofErr w:type="spellEnd"/>
            <w:r w:rsidRPr="00F5652E">
              <w:rPr>
                <w:rFonts w:cs="Times New Roman"/>
              </w:rPr>
              <w:t xml:space="preserve"> oraz mini 1 złącze </w:t>
            </w:r>
            <w:proofErr w:type="spellStart"/>
            <w:r w:rsidRPr="00F5652E">
              <w:rPr>
                <w:rFonts w:cs="Times New Roman"/>
              </w:rPr>
              <w:t>DisplayPort</w:t>
            </w:r>
            <w:proofErr w:type="spellEnd"/>
            <w:r w:rsidRPr="00F5652E">
              <w:rPr>
                <w:rFonts w:cs="Times New Roman"/>
              </w:rPr>
              <w:t xml:space="preserve"> lub HDMI lub DVI</w:t>
            </w:r>
          </w:p>
          <w:p w:rsidR="00241941" w:rsidRPr="00F5652E" w:rsidRDefault="00241941" w:rsidP="00241941">
            <w:pPr>
              <w:snapToGrid w:val="0"/>
              <w:ind w:left="-15"/>
              <w:rPr>
                <w:rFonts w:cs="Times New Roman"/>
              </w:rPr>
            </w:pPr>
            <w:r w:rsidRPr="00F5652E">
              <w:rPr>
                <w:rFonts w:cs="Times New Roman"/>
              </w:rPr>
              <w:t>- min</w:t>
            </w:r>
            <w:r>
              <w:rPr>
                <w:rFonts w:cs="Times New Roman"/>
              </w:rPr>
              <w:t>.</w:t>
            </w:r>
            <w:r w:rsidRPr="00F5652E">
              <w:rPr>
                <w:rFonts w:cs="Times New Roman"/>
              </w:rPr>
              <w:t xml:space="preserve"> 2 porty USB</w:t>
            </w:r>
          </w:p>
        </w:tc>
        <w:tc>
          <w:tcPr>
            <w:tcW w:w="352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2758" w:type="dxa"/>
            <w:tcBorders>
              <w:top w:val="single" w:sz="4" w:space="0" w:color="000000"/>
              <w:left w:val="single" w:sz="4" w:space="0" w:color="000000"/>
              <w:bottom w:val="single" w:sz="4" w:space="0" w:color="000000"/>
              <w:right w:val="nil"/>
            </w:tcBorders>
          </w:tcPr>
          <w:p w:rsidR="00241941" w:rsidRPr="00F5652E" w:rsidRDefault="00241941" w:rsidP="00241941">
            <w:pPr>
              <w:snapToGrid w:val="0"/>
              <w:ind w:left="-15"/>
              <w:rPr>
                <w:rFonts w:cs="Times New Roman"/>
              </w:rPr>
            </w:pPr>
            <w:r w:rsidRPr="00F5652E">
              <w:rPr>
                <w:rFonts w:cs="Times New Roman"/>
              </w:rPr>
              <w:t>Standard VESA</w:t>
            </w:r>
          </w:p>
        </w:tc>
        <w:tc>
          <w:tcPr>
            <w:tcW w:w="3061" w:type="dxa"/>
            <w:tcBorders>
              <w:top w:val="single" w:sz="4" w:space="0" w:color="000000"/>
              <w:left w:val="single" w:sz="4" w:space="0" w:color="000000"/>
              <w:bottom w:val="single" w:sz="4" w:space="0" w:color="000000"/>
              <w:right w:val="nil"/>
            </w:tcBorders>
          </w:tcPr>
          <w:p w:rsidR="00241941" w:rsidRPr="00F5652E" w:rsidRDefault="00241941" w:rsidP="00241941">
            <w:pPr>
              <w:snapToGrid w:val="0"/>
              <w:ind w:left="-15"/>
              <w:rPr>
                <w:rFonts w:cs="Times New Roman"/>
              </w:rPr>
            </w:pPr>
            <w:r w:rsidRPr="00F5652E">
              <w:rPr>
                <w:rFonts w:cs="Times New Roman"/>
              </w:rPr>
              <w:t>100x100</w:t>
            </w:r>
          </w:p>
        </w:tc>
        <w:tc>
          <w:tcPr>
            <w:tcW w:w="352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2758" w:type="dxa"/>
            <w:tcBorders>
              <w:top w:val="single" w:sz="4" w:space="0" w:color="000000"/>
              <w:left w:val="single" w:sz="4" w:space="0" w:color="000000"/>
              <w:bottom w:val="single" w:sz="4" w:space="0" w:color="000000"/>
              <w:right w:val="nil"/>
            </w:tcBorders>
          </w:tcPr>
          <w:p w:rsidR="00241941" w:rsidRPr="00F5652E" w:rsidRDefault="00241941" w:rsidP="00241941">
            <w:pPr>
              <w:snapToGrid w:val="0"/>
              <w:ind w:left="-15"/>
              <w:rPr>
                <w:rFonts w:cs="Times New Roman"/>
              </w:rPr>
            </w:pPr>
            <w:r w:rsidRPr="00F5652E">
              <w:rPr>
                <w:rFonts w:cs="Times New Roman"/>
              </w:rPr>
              <w:t>Powłoka powierzchni ekranu</w:t>
            </w:r>
          </w:p>
        </w:tc>
        <w:tc>
          <w:tcPr>
            <w:tcW w:w="3061" w:type="dxa"/>
            <w:tcBorders>
              <w:top w:val="single" w:sz="4" w:space="0" w:color="000000"/>
              <w:left w:val="single" w:sz="4" w:space="0" w:color="000000"/>
              <w:bottom w:val="single" w:sz="4" w:space="0" w:color="000000"/>
              <w:right w:val="nil"/>
            </w:tcBorders>
          </w:tcPr>
          <w:p w:rsidR="00241941" w:rsidRPr="00F5652E" w:rsidRDefault="00241941" w:rsidP="00241941">
            <w:pPr>
              <w:snapToGrid w:val="0"/>
              <w:ind w:left="-15"/>
              <w:rPr>
                <w:rFonts w:cs="Times New Roman"/>
              </w:rPr>
            </w:pPr>
            <w:r w:rsidRPr="00F5652E">
              <w:rPr>
                <w:rFonts w:cs="Times New Roman"/>
              </w:rPr>
              <w:t>Antyodblaskowa</w:t>
            </w:r>
          </w:p>
        </w:tc>
        <w:tc>
          <w:tcPr>
            <w:tcW w:w="352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2758" w:type="dxa"/>
            <w:tcBorders>
              <w:top w:val="single" w:sz="4" w:space="0" w:color="000000"/>
              <w:left w:val="single" w:sz="4" w:space="0" w:color="000000"/>
              <w:bottom w:val="single" w:sz="4" w:space="0" w:color="000000"/>
              <w:right w:val="nil"/>
            </w:tcBorders>
          </w:tcPr>
          <w:p w:rsidR="00241941" w:rsidRPr="00F5652E" w:rsidRDefault="00241941" w:rsidP="00241941">
            <w:pPr>
              <w:snapToGrid w:val="0"/>
              <w:ind w:left="-15"/>
              <w:rPr>
                <w:rFonts w:cs="Times New Roman"/>
              </w:rPr>
            </w:pPr>
            <w:r w:rsidRPr="00F5652E">
              <w:rPr>
                <w:rFonts w:cs="Times New Roman"/>
              </w:rPr>
              <w:t>Podświetlenie</w:t>
            </w:r>
          </w:p>
        </w:tc>
        <w:tc>
          <w:tcPr>
            <w:tcW w:w="3061" w:type="dxa"/>
            <w:tcBorders>
              <w:top w:val="single" w:sz="4" w:space="0" w:color="000000"/>
              <w:left w:val="single" w:sz="4" w:space="0" w:color="000000"/>
              <w:bottom w:val="single" w:sz="4" w:space="0" w:color="000000"/>
              <w:right w:val="nil"/>
            </w:tcBorders>
          </w:tcPr>
          <w:p w:rsidR="00241941" w:rsidRPr="00F5652E" w:rsidRDefault="00241941" w:rsidP="00241941">
            <w:pPr>
              <w:snapToGrid w:val="0"/>
              <w:ind w:left="-15"/>
              <w:rPr>
                <w:rFonts w:cs="Times New Roman"/>
              </w:rPr>
            </w:pPr>
            <w:r w:rsidRPr="00F5652E">
              <w:rPr>
                <w:rFonts w:cs="Times New Roman"/>
              </w:rPr>
              <w:t>System podświetlenia LED</w:t>
            </w:r>
          </w:p>
        </w:tc>
        <w:tc>
          <w:tcPr>
            <w:tcW w:w="352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2758" w:type="dxa"/>
            <w:tcBorders>
              <w:top w:val="single" w:sz="4" w:space="0" w:color="000000"/>
              <w:left w:val="single" w:sz="4" w:space="0" w:color="000000"/>
              <w:bottom w:val="single" w:sz="4" w:space="0" w:color="000000"/>
              <w:right w:val="nil"/>
            </w:tcBorders>
          </w:tcPr>
          <w:p w:rsidR="00241941" w:rsidRPr="00F5652E" w:rsidRDefault="00241941" w:rsidP="00241941">
            <w:pPr>
              <w:snapToGrid w:val="0"/>
              <w:ind w:left="-15"/>
              <w:rPr>
                <w:rFonts w:cs="Times New Roman"/>
              </w:rPr>
            </w:pPr>
            <w:r w:rsidRPr="00F5652E">
              <w:rPr>
                <w:rFonts w:cs="Times New Roman"/>
              </w:rPr>
              <w:t>PIVOT</w:t>
            </w:r>
          </w:p>
        </w:tc>
        <w:tc>
          <w:tcPr>
            <w:tcW w:w="3061" w:type="dxa"/>
            <w:tcBorders>
              <w:top w:val="single" w:sz="4" w:space="0" w:color="000000"/>
              <w:left w:val="single" w:sz="4" w:space="0" w:color="000000"/>
              <w:bottom w:val="single" w:sz="4" w:space="0" w:color="000000"/>
              <w:right w:val="nil"/>
            </w:tcBorders>
          </w:tcPr>
          <w:p w:rsidR="00241941" w:rsidRPr="00F5652E" w:rsidRDefault="00241941" w:rsidP="00241941">
            <w:pPr>
              <w:snapToGrid w:val="0"/>
              <w:ind w:left="-15"/>
              <w:rPr>
                <w:rFonts w:cs="Times New Roman"/>
              </w:rPr>
            </w:pPr>
            <w:r w:rsidRPr="00F5652E">
              <w:rPr>
                <w:rFonts w:cs="Times New Roman"/>
              </w:rPr>
              <w:t>tak</w:t>
            </w:r>
          </w:p>
        </w:tc>
        <w:tc>
          <w:tcPr>
            <w:tcW w:w="352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rPr>
          <w:trHeight w:val="411"/>
        </w:trPr>
        <w:tc>
          <w:tcPr>
            <w:tcW w:w="2758" w:type="dxa"/>
            <w:tcBorders>
              <w:top w:val="single" w:sz="4" w:space="0" w:color="000000"/>
              <w:left w:val="single" w:sz="4" w:space="0" w:color="000000"/>
              <w:bottom w:val="single" w:sz="4" w:space="0" w:color="000000"/>
              <w:right w:val="nil"/>
            </w:tcBorders>
          </w:tcPr>
          <w:p w:rsidR="00241941" w:rsidRPr="00F5652E" w:rsidRDefault="00241941" w:rsidP="00241941">
            <w:pPr>
              <w:snapToGrid w:val="0"/>
              <w:ind w:left="-15"/>
              <w:rPr>
                <w:rFonts w:cs="Times New Roman"/>
              </w:rPr>
            </w:pPr>
            <w:r w:rsidRPr="00F5652E">
              <w:rPr>
                <w:rFonts w:cs="Times New Roman"/>
              </w:rPr>
              <w:t>Cechy dodatkowe</w:t>
            </w:r>
          </w:p>
        </w:tc>
        <w:tc>
          <w:tcPr>
            <w:tcW w:w="3061" w:type="dxa"/>
            <w:tcBorders>
              <w:top w:val="single" w:sz="4" w:space="0" w:color="000000"/>
              <w:left w:val="single" w:sz="4" w:space="0" w:color="000000"/>
              <w:bottom w:val="single" w:sz="4" w:space="0" w:color="000000"/>
              <w:right w:val="nil"/>
            </w:tcBorders>
          </w:tcPr>
          <w:p w:rsidR="00241941" w:rsidRPr="00F5652E" w:rsidRDefault="00241941" w:rsidP="00241941">
            <w:pPr>
              <w:snapToGrid w:val="0"/>
              <w:ind w:left="-15"/>
              <w:rPr>
                <w:rFonts w:cs="Times New Roman"/>
              </w:rPr>
            </w:pPr>
            <w:r w:rsidRPr="00F5652E">
              <w:rPr>
                <w:rFonts w:cs="Times New Roman"/>
              </w:rPr>
              <w:t>- Wbudowany koncentrator USB 3.0</w:t>
            </w:r>
            <w:r w:rsidRPr="00F5652E">
              <w:rPr>
                <w:rFonts w:cs="Times New Roman"/>
              </w:rPr>
              <w:br/>
              <w:t xml:space="preserve">- Wbudowane głośniki lub dodatkowe, montowane na obudowie monitora, dedykowane przez producenta </w:t>
            </w:r>
          </w:p>
        </w:tc>
        <w:tc>
          <w:tcPr>
            <w:tcW w:w="352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rPr>
          <w:trHeight w:val="676"/>
        </w:trPr>
        <w:tc>
          <w:tcPr>
            <w:tcW w:w="2758"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Wyposażenie</w:t>
            </w:r>
          </w:p>
        </w:tc>
        <w:tc>
          <w:tcPr>
            <w:tcW w:w="3061"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 Kabel USB A-B 3.0</w:t>
            </w:r>
          </w:p>
          <w:p w:rsidR="00241941" w:rsidRPr="00F5652E" w:rsidRDefault="00241941" w:rsidP="00241941">
            <w:pPr>
              <w:snapToGrid w:val="0"/>
              <w:ind w:left="-15"/>
              <w:rPr>
                <w:rFonts w:cs="Times New Roman"/>
              </w:rPr>
            </w:pPr>
            <w:r w:rsidRPr="00F5652E">
              <w:rPr>
                <w:rFonts w:cs="Times New Roman"/>
              </w:rPr>
              <w:t>- kabel zasilający</w:t>
            </w:r>
          </w:p>
          <w:p w:rsidR="00241941" w:rsidRPr="00F5652E" w:rsidRDefault="00241941" w:rsidP="00241941">
            <w:pPr>
              <w:snapToGrid w:val="0"/>
              <w:ind w:left="-15"/>
              <w:rPr>
                <w:rFonts w:cs="Times New Roman"/>
                <w:lang w:val="en-US"/>
              </w:rPr>
            </w:pPr>
            <w:r w:rsidRPr="00F5652E">
              <w:rPr>
                <w:rFonts w:cs="Times New Roman"/>
                <w:lang w:val="en-US"/>
              </w:rPr>
              <w:t xml:space="preserve">- </w:t>
            </w:r>
            <w:proofErr w:type="spellStart"/>
            <w:r w:rsidRPr="00F5652E">
              <w:rPr>
                <w:rFonts w:cs="Times New Roman"/>
                <w:lang w:val="en-US"/>
              </w:rPr>
              <w:t>kabel</w:t>
            </w:r>
            <w:proofErr w:type="spellEnd"/>
            <w:r w:rsidRPr="00F5652E">
              <w:rPr>
                <w:rFonts w:cs="Times New Roman"/>
                <w:lang w:val="en-US"/>
              </w:rPr>
              <w:t xml:space="preserve"> DisplayPort - DisplayPort min. 2m</w:t>
            </w:r>
          </w:p>
        </w:tc>
        <w:tc>
          <w:tcPr>
            <w:tcW w:w="352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lang w:val="en-US"/>
              </w:rPr>
            </w:pPr>
          </w:p>
        </w:tc>
      </w:tr>
      <w:tr w:rsidR="00241941" w:rsidRPr="00F5652E" w:rsidTr="00241941">
        <w:tc>
          <w:tcPr>
            <w:tcW w:w="2758"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Gwarancja</w:t>
            </w:r>
          </w:p>
        </w:tc>
        <w:tc>
          <w:tcPr>
            <w:tcW w:w="3061"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 xml:space="preserve">min. 36 miesięcy, monitor LCD podlega wymianie jeżeli w całym obszarze matrycy występuje choć jedna wada (nie może wystąpić nawet jeden stale świecący lub nie świecący piksel bądź </w:t>
            </w:r>
            <w:proofErr w:type="spellStart"/>
            <w:r w:rsidRPr="00F5652E">
              <w:rPr>
                <w:rFonts w:cs="Times New Roman"/>
              </w:rPr>
              <w:t>subpiksel</w:t>
            </w:r>
            <w:proofErr w:type="spellEnd"/>
            <w:r w:rsidRPr="00F5652E">
              <w:rPr>
                <w:rFonts w:cs="Times New Roman"/>
              </w:rPr>
              <w:t>)</w:t>
            </w:r>
          </w:p>
        </w:tc>
        <w:tc>
          <w:tcPr>
            <w:tcW w:w="352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2758"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Propozycja wykonawcy</w:t>
            </w:r>
          </w:p>
          <w:p w:rsidR="00241941" w:rsidRPr="00F5652E" w:rsidRDefault="00241941" w:rsidP="00241941">
            <w:pPr>
              <w:ind w:left="-15"/>
              <w:rPr>
                <w:rFonts w:cs="Times New Roman"/>
              </w:rPr>
            </w:pPr>
            <w:r w:rsidRPr="00F5652E">
              <w:rPr>
                <w:rFonts w:cs="Times New Roman"/>
              </w:rPr>
              <w:t>(producent, model)</w:t>
            </w:r>
          </w:p>
        </w:tc>
        <w:tc>
          <w:tcPr>
            <w:tcW w:w="6587" w:type="dxa"/>
            <w:gridSpan w:val="2"/>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bl>
    <w:p w:rsidR="00241941" w:rsidRPr="00F5652E" w:rsidRDefault="00241941" w:rsidP="00241941">
      <w:pPr>
        <w:pStyle w:val="Akapitzlist"/>
        <w:ind w:left="360"/>
        <w:outlineLvl w:val="1"/>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proofErr w:type="spellStart"/>
      <w:r w:rsidRPr="00F5652E">
        <w:rPr>
          <w:rFonts w:cs="Times New Roman"/>
        </w:rPr>
        <w:t>Zarządzalny</w:t>
      </w:r>
      <w:proofErr w:type="spellEnd"/>
      <w:r w:rsidRPr="00F5652E">
        <w:rPr>
          <w:rFonts w:cs="Times New Roman"/>
        </w:rPr>
        <w:t xml:space="preserve"> </w:t>
      </w:r>
      <w:proofErr w:type="spellStart"/>
      <w:r w:rsidRPr="00F5652E">
        <w:rPr>
          <w:rFonts w:cs="Times New Roman"/>
        </w:rPr>
        <w:t>switch</w:t>
      </w:r>
      <w:proofErr w:type="spellEnd"/>
      <w:r w:rsidRPr="00F5652E">
        <w:rPr>
          <w:rFonts w:cs="Times New Roman"/>
        </w:rPr>
        <w:t xml:space="preserve"> 48 portowy – 5 szt.</w:t>
      </w:r>
    </w:p>
    <w:tbl>
      <w:tblPr>
        <w:tblW w:w="9356"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6"/>
        <w:gridCol w:w="3006"/>
        <w:gridCol w:w="3544"/>
      </w:tblGrid>
      <w:tr w:rsidR="00241941" w:rsidRPr="00F5652E" w:rsidTr="00241941">
        <w:trPr>
          <w:trHeight w:val="20"/>
        </w:trPr>
        <w:tc>
          <w:tcPr>
            <w:tcW w:w="2806" w:type="dxa"/>
            <w:shd w:val="clear" w:color="auto" w:fill="FFFFFF" w:themeFill="background1"/>
            <w:tcMar>
              <w:top w:w="0" w:type="dxa"/>
              <w:left w:w="115" w:type="dxa"/>
              <w:bottom w:w="0" w:type="dxa"/>
              <w:right w:w="115" w:type="dxa"/>
            </w:tcMar>
            <w:vAlign w:val="center"/>
            <w:hideMark/>
          </w:tcPr>
          <w:p w:rsidR="00241941" w:rsidRPr="00F5652E" w:rsidRDefault="00241941" w:rsidP="00241941">
            <w:pPr>
              <w:snapToGrid w:val="0"/>
              <w:ind w:left="-15"/>
              <w:rPr>
                <w:rFonts w:cs="Times New Roman"/>
              </w:rPr>
            </w:pPr>
            <w:r w:rsidRPr="00F5652E">
              <w:rPr>
                <w:rFonts w:cs="Times New Roman"/>
              </w:rPr>
              <w:t>Parametry techniczne</w:t>
            </w:r>
          </w:p>
        </w:tc>
        <w:tc>
          <w:tcPr>
            <w:tcW w:w="3006" w:type="dxa"/>
            <w:shd w:val="clear" w:color="auto" w:fill="FFFFFF" w:themeFill="background1"/>
            <w:vAlign w:val="center"/>
          </w:tcPr>
          <w:p w:rsidR="00241941" w:rsidRPr="00F5652E" w:rsidRDefault="00241941" w:rsidP="00241941">
            <w:pPr>
              <w:snapToGrid w:val="0"/>
              <w:ind w:left="-15"/>
              <w:rPr>
                <w:rFonts w:cs="Times New Roman"/>
              </w:rPr>
            </w:pPr>
            <w:r w:rsidRPr="00F5652E">
              <w:rPr>
                <w:rFonts w:cs="Times New Roman"/>
              </w:rPr>
              <w:t>Minimalne wymagania</w:t>
            </w:r>
          </w:p>
        </w:tc>
        <w:tc>
          <w:tcPr>
            <w:tcW w:w="3544" w:type="dxa"/>
            <w:shd w:val="clear" w:color="auto" w:fill="FFFFFF" w:themeFill="background1"/>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snapToGrid w:val="0"/>
              <w:ind w:left="-15"/>
              <w:rPr>
                <w:rFonts w:cs="Times New Roman"/>
              </w:rPr>
            </w:pPr>
            <w:r w:rsidRPr="00F5652E">
              <w:rPr>
                <w:rFonts w:cs="Times New Roman"/>
              </w:rPr>
              <w:t>(należy wypełnić w przypadku innych rozwiązań niż wskazane w rubryce „minimalne wymagania”)</w:t>
            </w:r>
          </w:p>
        </w:tc>
      </w:tr>
      <w:tr w:rsidR="00241941" w:rsidRPr="00F5652E" w:rsidTr="00241941">
        <w:trPr>
          <w:trHeight w:val="20"/>
        </w:trPr>
        <w:tc>
          <w:tcPr>
            <w:tcW w:w="2806" w:type="dxa"/>
            <w:shd w:val="clear" w:color="auto" w:fill="FFFFFF"/>
            <w:tcMar>
              <w:top w:w="0" w:type="dxa"/>
              <w:left w:w="115" w:type="dxa"/>
              <w:bottom w:w="0" w:type="dxa"/>
              <w:right w:w="115" w:type="dxa"/>
            </w:tcMar>
            <w:vAlign w:val="center"/>
            <w:hideMark/>
          </w:tcPr>
          <w:p w:rsidR="00241941" w:rsidRPr="00F5652E" w:rsidRDefault="00241941" w:rsidP="00241941">
            <w:pPr>
              <w:snapToGrid w:val="0"/>
              <w:ind w:left="-15"/>
              <w:rPr>
                <w:rFonts w:cs="Times New Roman"/>
              </w:rPr>
            </w:pPr>
            <w:r w:rsidRPr="00F5652E">
              <w:rPr>
                <w:rFonts w:cs="Times New Roman"/>
              </w:rPr>
              <w:t>Obudowa</w:t>
            </w:r>
          </w:p>
        </w:tc>
        <w:tc>
          <w:tcPr>
            <w:tcW w:w="3006" w:type="dxa"/>
            <w:shd w:val="clear" w:color="auto" w:fill="FFFFFF"/>
            <w:tcMar>
              <w:top w:w="0" w:type="dxa"/>
              <w:left w:w="115" w:type="dxa"/>
              <w:bottom w:w="0" w:type="dxa"/>
              <w:right w:w="115" w:type="dxa"/>
            </w:tcMar>
            <w:hideMark/>
          </w:tcPr>
          <w:p w:rsidR="00241941" w:rsidRPr="00F5652E" w:rsidRDefault="00241941" w:rsidP="00241941">
            <w:pPr>
              <w:snapToGrid w:val="0"/>
              <w:ind w:left="-15"/>
              <w:rPr>
                <w:rFonts w:cs="Times New Roman"/>
              </w:rPr>
            </w:pPr>
            <w:r w:rsidRPr="00F5652E">
              <w:rPr>
                <w:rFonts w:cs="Times New Roman"/>
              </w:rPr>
              <w:t xml:space="preserve">Do montażu w szafie </w:t>
            </w:r>
            <w:proofErr w:type="spellStart"/>
            <w:r w:rsidRPr="00F5652E">
              <w:rPr>
                <w:rFonts w:cs="Times New Roman"/>
              </w:rPr>
              <w:t>Rack</w:t>
            </w:r>
            <w:proofErr w:type="spellEnd"/>
            <w:r w:rsidRPr="00F5652E">
              <w:rPr>
                <w:rFonts w:cs="Times New Roman"/>
              </w:rPr>
              <w:t xml:space="preserve"> 19", o wysokości nie więcej niż 1U, wraz z kompletem odpowiednich szyn, wyposażona w zintegrowany zasilacz, wentylatory o zmiennej prędkości, możliwość instalacji drugiego wewnętrznego, redundantnego zasilacza typu Hot-</w:t>
            </w:r>
            <w:proofErr w:type="spellStart"/>
            <w:r w:rsidRPr="00F5652E">
              <w:rPr>
                <w:rFonts w:cs="Times New Roman"/>
              </w:rPr>
              <w:t>Swap</w:t>
            </w:r>
            <w:proofErr w:type="spellEnd"/>
            <w:r w:rsidRPr="00F5652E">
              <w:rPr>
                <w:rFonts w:cs="Times New Roman"/>
              </w:rPr>
              <w:t>.</w:t>
            </w:r>
          </w:p>
        </w:tc>
        <w:tc>
          <w:tcPr>
            <w:tcW w:w="3544" w:type="dxa"/>
            <w:shd w:val="clear" w:color="auto" w:fill="FFFFFF"/>
          </w:tcPr>
          <w:p w:rsidR="00241941" w:rsidRPr="00F5652E" w:rsidRDefault="00241941" w:rsidP="00241941">
            <w:pPr>
              <w:rPr>
                <w:rFonts w:cs="Times New Roman"/>
              </w:rPr>
            </w:pPr>
          </w:p>
        </w:tc>
      </w:tr>
      <w:tr w:rsidR="00241941" w:rsidRPr="00F5652E" w:rsidTr="00241941">
        <w:trPr>
          <w:trHeight w:val="20"/>
        </w:trPr>
        <w:tc>
          <w:tcPr>
            <w:tcW w:w="2806" w:type="dxa"/>
            <w:shd w:val="clear" w:color="auto" w:fill="FFFFFF"/>
            <w:tcMar>
              <w:top w:w="0" w:type="dxa"/>
              <w:left w:w="115" w:type="dxa"/>
              <w:bottom w:w="0" w:type="dxa"/>
              <w:right w:w="115" w:type="dxa"/>
            </w:tcMar>
            <w:vAlign w:val="center"/>
            <w:hideMark/>
          </w:tcPr>
          <w:p w:rsidR="00241941" w:rsidRPr="00F5652E" w:rsidRDefault="00241941" w:rsidP="00241941">
            <w:pPr>
              <w:snapToGrid w:val="0"/>
              <w:ind w:left="-15"/>
              <w:rPr>
                <w:rFonts w:cs="Times New Roman"/>
              </w:rPr>
            </w:pPr>
            <w:r w:rsidRPr="00F5652E">
              <w:rPr>
                <w:rFonts w:cs="Times New Roman"/>
              </w:rPr>
              <w:t>Porty</w:t>
            </w:r>
          </w:p>
        </w:tc>
        <w:tc>
          <w:tcPr>
            <w:tcW w:w="3006" w:type="dxa"/>
            <w:shd w:val="clear" w:color="auto" w:fill="FFFFFF"/>
            <w:tcMar>
              <w:top w:w="0" w:type="dxa"/>
              <w:left w:w="115" w:type="dxa"/>
              <w:bottom w:w="0" w:type="dxa"/>
              <w:right w:w="115" w:type="dxa"/>
            </w:tcMar>
            <w:hideMark/>
          </w:tcPr>
          <w:p w:rsidR="00241941" w:rsidRPr="00F5652E" w:rsidRDefault="00241941" w:rsidP="00241941">
            <w:pPr>
              <w:snapToGrid w:val="0"/>
              <w:ind w:left="-15"/>
              <w:rPr>
                <w:rFonts w:cs="Times New Roman"/>
              </w:rPr>
            </w:pPr>
            <w:r w:rsidRPr="00F5652E">
              <w:rPr>
                <w:rFonts w:cs="Times New Roman"/>
              </w:rPr>
              <w:t xml:space="preserve">Minimum 48  portów RJ45 10/100/1000Mb </w:t>
            </w:r>
          </w:p>
          <w:p w:rsidR="00241941" w:rsidRPr="00F5652E" w:rsidRDefault="00241941" w:rsidP="00241941">
            <w:pPr>
              <w:snapToGrid w:val="0"/>
              <w:ind w:left="-15"/>
              <w:rPr>
                <w:rFonts w:cs="Times New Roman"/>
              </w:rPr>
            </w:pPr>
            <w:r w:rsidRPr="00F5652E">
              <w:rPr>
                <w:rFonts w:cs="Times New Roman"/>
              </w:rPr>
              <w:t>Minimum 2 zintegrowane porty 10Gb Ethernet SFP+</w:t>
            </w:r>
          </w:p>
          <w:p w:rsidR="00241941" w:rsidRPr="00F5652E" w:rsidRDefault="00241941" w:rsidP="00241941">
            <w:pPr>
              <w:snapToGrid w:val="0"/>
              <w:ind w:left="-15"/>
              <w:rPr>
                <w:rFonts w:cs="Times New Roman"/>
              </w:rPr>
            </w:pPr>
            <w:r w:rsidRPr="00F5652E">
              <w:rPr>
                <w:rFonts w:cs="Times New Roman"/>
              </w:rPr>
              <w:lastRenderedPageBreak/>
              <w:t xml:space="preserve">Dodatkowo minimum 2 porty 1GbE wspierające wkładki SFP (dopuszcza się porty typu </w:t>
            </w:r>
            <w:proofErr w:type="spellStart"/>
            <w:r w:rsidRPr="00F5652E">
              <w:rPr>
                <w:rFonts w:cs="Times New Roman"/>
              </w:rPr>
              <w:t>combo</w:t>
            </w:r>
            <w:proofErr w:type="spellEnd"/>
            <w:r w:rsidRPr="00F5652E">
              <w:rPr>
                <w:rFonts w:cs="Times New Roman"/>
              </w:rPr>
              <w:t xml:space="preserve">), </w:t>
            </w:r>
          </w:p>
          <w:p w:rsidR="00241941" w:rsidRPr="00F5652E" w:rsidRDefault="00241941" w:rsidP="00241941">
            <w:pPr>
              <w:snapToGrid w:val="0"/>
              <w:ind w:left="-15"/>
              <w:rPr>
                <w:rFonts w:cs="Times New Roman"/>
              </w:rPr>
            </w:pPr>
            <w:r w:rsidRPr="00F5652E">
              <w:rPr>
                <w:rFonts w:cs="Times New Roman"/>
              </w:rPr>
              <w:t xml:space="preserve">Dwa porty do połączenia przełączników w stos </w:t>
            </w:r>
          </w:p>
          <w:p w:rsidR="00241941" w:rsidRPr="00F5652E" w:rsidRDefault="00241941" w:rsidP="00241941">
            <w:pPr>
              <w:snapToGrid w:val="0"/>
              <w:ind w:left="-15"/>
              <w:rPr>
                <w:rFonts w:cs="Times New Roman"/>
              </w:rPr>
            </w:pPr>
            <w:r w:rsidRPr="00F5652E">
              <w:rPr>
                <w:rFonts w:cs="Times New Roman"/>
              </w:rPr>
              <w:t>Minimum 1 port USB do konfiguracji przełącznika, 1 port RJ45 do portu konsoli</w:t>
            </w:r>
          </w:p>
          <w:p w:rsidR="00241941" w:rsidRPr="00F5652E" w:rsidRDefault="00241941" w:rsidP="00241941">
            <w:pPr>
              <w:snapToGrid w:val="0"/>
              <w:ind w:left="-15"/>
              <w:rPr>
                <w:rFonts w:cs="Times New Roman"/>
              </w:rPr>
            </w:pPr>
            <w:r w:rsidRPr="00F5652E">
              <w:rPr>
                <w:rFonts w:cs="Times New Roman"/>
              </w:rPr>
              <w:t>Wolny slot umożliwiający instalację dodatkowego modułu typu hot-</w:t>
            </w:r>
            <w:proofErr w:type="spellStart"/>
            <w:r w:rsidRPr="00F5652E">
              <w:rPr>
                <w:rFonts w:cs="Times New Roman"/>
              </w:rPr>
              <w:t>swap</w:t>
            </w:r>
            <w:proofErr w:type="spellEnd"/>
            <w:r w:rsidRPr="00F5652E">
              <w:rPr>
                <w:rFonts w:cs="Times New Roman"/>
              </w:rPr>
              <w:t>, do wyboru</w:t>
            </w:r>
          </w:p>
          <w:p w:rsidR="00241941" w:rsidRPr="00F5652E" w:rsidRDefault="00241941" w:rsidP="00241941">
            <w:pPr>
              <w:snapToGrid w:val="0"/>
              <w:ind w:left="-15"/>
              <w:rPr>
                <w:rFonts w:cs="Times New Roman"/>
                <w:lang w:val="en-US"/>
              </w:rPr>
            </w:pPr>
            <w:r w:rsidRPr="00F5652E">
              <w:rPr>
                <w:rFonts w:cs="Times New Roman"/>
                <w:lang w:val="en-US"/>
              </w:rPr>
              <w:t xml:space="preserve">- </w:t>
            </w:r>
            <w:proofErr w:type="spellStart"/>
            <w:r w:rsidRPr="00F5652E">
              <w:rPr>
                <w:rFonts w:cs="Times New Roman"/>
                <w:lang w:val="en-US"/>
              </w:rPr>
              <w:t>moduł</w:t>
            </w:r>
            <w:proofErr w:type="spellEnd"/>
            <w:r w:rsidRPr="00F5652E">
              <w:rPr>
                <w:rFonts w:cs="Times New Roman"/>
                <w:lang w:val="en-US"/>
              </w:rPr>
              <w:t xml:space="preserve"> 2-porty 10 Gigabit BASE-T RJ-45</w:t>
            </w:r>
          </w:p>
          <w:p w:rsidR="00241941" w:rsidRPr="00F5652E" w:rsidRDefault="00241941" w:rsidP="00241941">
            <w:pPr>
              <w:snapToGrid w:val="0"/>
              <w:ind w:left="-15"/>
              <w:rPr>
                <w:rFonts w:cs="Times New Roman"/>
              </w:rPr>
            </w:pPr>
            <w:r w:rsidRPr="00F5652E">
              <w:rPr>
                <w:rFonts w:cs="Times New Roman"/>
              </w:rPr>
              <w:t>- moduł 2-porty 10 Gigabit SFP+</w:t>
            </w:r>
          </w:p>
          <w:p w:rsidR="00241941" w:rsidRPr="00F5652E" w:rsidRDefault="00241941" w:rsidP="00241941">
            <w:pPr>
              <w:snapToGrid w:val="0"/>
              <w:ind w:left="-15"/>
              <w:rPr>
                <w:rFonts w:cs="Times New Roman"/>
              </w:rPr>
            </w:pPr>
            <w:r w:rsidRPr="00F5652E">
              <w:rPr>
                <w:rFonts w:cs="Times New Roman"/>
              </w:rPr>
              <w:t xml:space="preserve">Wsparcie dla technologii Energy </w:t>
            </w:r>
            <w:proofErr w:type="spellStart"/>
            <w:r w:rsidRPr="00F5652E">
              <w:rPr>
                <w:rFonts w:cs="Times New Roman"/>
              </w:rPr>
              <w:t>Efficient</w:t>
            </w:r>
            <w:proofErr w:type="spellEnd"/>
            <w:r w:rsidRPr="00F5652E">
              <w:rPr>
                <w:rFonts w:cs="Times New Roman"/>
              </w:rPr>
              <w:t xml:space="preserve"> Ethernet</w:t>
            </w:r>
          </w:p>
        </w:tc>
        <w:tc>
          <w:tcPr>
            <w:tcW w:w="3544" w:type="dxa"/>
            <w:shd w:val="clear" w:color="auto" w:fill="FFFFFF"/>
          </w:tcPr>
          <w:p w:rsidR="00241941" w:rsidRPr="00F5652E" w:rsidRDefault="00241941" w:rsidP="00241941">
            <w:pPr>
              <w:rPr>
                <w:rFonts w:cs="Times New Roman"/>
              </w:rPr>
            </w:pPr>
          </w:p>
        </w:tc>
      </w:tr>
      <w:tr w:rsidR="00241941" w:rsidRPr="00F5652E" w:rsidTr="00241941">
        <w:trPr>
          <w:trHeight w:val="20"/>
        </w:trPr>
        <w:tc>
          <w:tcPr>
            <w:tcW w:w="2806" w:type="dxa"/>
            <w:shd w:val="clear" w:color="auto" w:fill="FFFFFF"/>
            <w:tcMar>
              <w:top w:w="0" w:type="dxa"/>
              <w:left w:w="115" w:type="dxa"/>
              <w:bottom w:w="0" w:type="dxa"/>
              <w:right w:w="115" w:type="dxa"/>
            </w:tcMar>
            <w:vAlign w:val="center"/>
            <w:hideMark/>
          </w:tcPr>
          <w:p w:rsidR="00241941" w:rsidRPr="00F5652E" w:rsidRDefault="00241941" w:rsidP="00241941">
            <w:pPr>
              <w:snapToGrid w:val="0"/>
              <w:ind w:left="-15"/>
              <w:rPr>
                <w:rFonts w:cs="Times New Roman"/>
              </w:rPr>
            </w:pPr>
            <w:r w:rsidRPr="00F5652E">
              <w:rPr>
                <w:rFonts w:cs="Times New Roman"/>
              </w:rPr>
              <w:t>Wydajność przełącznika</w:t>
            </w:r>
          </w:p>
        </w:tc>
        <w:tc>
          <w:tcPr>
            <w:tcW w:w="3006" w:type="dxa"/>
            <w:shd w:val="clear" w:color="auto" w:fill="FFFFFF"/>
            <w:tcMar>
              <w:top w:w="0" w:type="dxa"/>
              <w:left w:w="115" w:type="dxa"/>
              <w:bottom w:w="0" w:type="dxa"/>
              <w:right w:w="115" w:type="dxa"/>
            </w:tcMar>
            <w:hideMark/>
          </w:tcPr>
          <w:p w:rsidR="00241941" w:rsidRPr="00F5652E" w:rsidRDefault="00241941" w:rsidP="00241941">
            <w:pPr>
              <w:snapToGrid w:val="0"/>
              <w:ind w:left="-15"/>
              <w:rPr>
                <w:rFonts w:cs="Times New Roman"/>
              </w:rPr>
            </w:pPr>
            <w:r w:rsidRPr="00F5652E">
              <w:rPr>
                <w:rFonts w:cs="Times New Roman"/>
              </w:rPr>
              <w:t>Minimum 32000 adresów MAC</w:t>
            </w:r>
            <w:r w:rsidRPr="00F5652E">
              <w:rPr>
                <w:rFonts w:cs="Times New Roman"/>
              </w:rPr>
              <w:br/>
              <w:t>Przepustowość min 176Gbit/s</w:t>
            </w:r>
          </w:p>
          <w:p w:rsidR="00241941" w:rsidRPr="00F5652E" w:rsidRDefault="00241941" w:rsidP="00241941">
            <w:pPr>
              <w:snapToGrid w:val="0"/>
              <w:ind w:left="-15"/>
              <w:rPr>
                <w:rFonts w:cs="Times New Roman"/>
              </w:rPr>
            </w:pPr>
            <w:r w:rsidRPr="00F5652E">
              <w:rPr>
                <w:rFonts w:cs="Times New Roman"/>
              </w:rPr>
              <w:t xml:space="preserve">Pamięć </w:t>
            </w:r>
            <w:proofErr w:type="spellStart"/>
            <w:r w:rsidRPr="00F5652E">
              <w:rPr>
                <w:rFonts w:cs="Times New Roman"/>
              </w:rPr>
              <w:t>flash</w:t>
            </w:r>
            <w:proofErr w:type="spellEnd"/>
            <w:r w:rsidRPr="00F5652E">
              <w:rPr>
                <w:rFonts w:cs="Times New Roman"/>
              </w:rPr>
              <w:t xml:space="preserve"> min. 256MB</w:t>
            </w:r>
          </w:p>
          <w:p w:rsidR="00241941" w:rsidRPr="00F5652E" w:rsidRDefault="00241941" w:rsidP="00241941">
            <w:pPr>
              <w:snapToGrid w:val="0"/>
              <w:ind w:left="-15"/>
              <w:rPr>
                <w:rFonts w:cs="Times New Roman"/>
              </w:rPr>
            </w:pPr>
            <w:r w:rsidRPr="00F5652E">
              <w:rPr>
                <w:rFonts w:cs="Times New Roman"/>
              </w:rPr>
              <w:t>Pamięć RAM min. 1GB</w:t>
            </w:r>
          </w:p>
        </w:tc>
        <w:tc>
          <w:tcPr>
            <w:tcW w:w="3544" w:type="dxa"/>
            <w:shd w:val="clear" w:color="auto" w:fill="FFFFFF"/>
          </w:tcPr>
          <w:p w:rsidR="00241941" w:rsidRPr="00F5652E" w:rsidRDefault="00241941" w:rsidP="00241941">
            <w:pPr>
              <w:rPr>
                <w:rFonts w:cs="Times New Roman"/>
              </w:rPr>
            </w:pPr>
          </w:p>
        </w:tc>
      </w:tr>
      <w:tr w:rsidR="00241941" w:rsidRPr="005A247C" w:rsidTr="00241941">
        <w:trPr>
          <w:trHeight w:val="20"/>
        </w:trPr>
        <w:tc>
          <w:tcPr>
            <w:tcW w:w="2806" w:type="dxa"/>
            <w:shd w:val="clear" w:color="auto" w:fill="FFFFFF"/>
            <w:vAlign w:val="center"/>
            <w:hideMark/>
          </w:tcPr>
          <w:p w:rsidR="00241941" w:rsidRPr="00F5652E" w:rsidRDefault="00241941" w:rsidP="00241941">
            <w:pPr>
              <w:snapToGrid w:val="0"/>
              <w:ind w:left="-15"/>
              <w:rPr>
                <w:rFonts w:cs="Times New Roman"/>
              </w:rPr>
            </w:pPr>
            <w:r w:rsidRPr="00F5652E">
              <w:rPr>
                <w:rFonts w:cs="Times New Roman"/>
              </w:rPr>
              <w:t>Funkcjonalność warstwy II</w:t>
            </w:r>
          </w:p>
        </w:tc>
        <w:tc>
          <w:tcPr>
            <w:tcW w:w="3006" w:type="dxa"/>
            <w:shd w:val="clear" w:color="auto" w:fill="FFFFFF"/>
            <w:tcMar>
              <w:top w:w="0" w:type="dxa"/>
              <w:left w:w="115" w:type="dxa"/>
              <w:bottom w:w="0" w:type="dxa"/>
              <w:right w:w="115" w:type="dxa"/>
            </w:tcMar>
            <w:hideMark/>
          </w:tcPr>
          <w:p w:rsidR="00241941" w:rsidRPr="00F5652E" w:rsidRDefault="00241941" w:rsidP="00241941">
            <w:pPr>
              <w:snapToGrid w:val="0"/>
              <w:rPr>
                <w:rFonts w:cs="Times New Roman"/>
              </w:rPr>
            </w:pPr>
            <w:r w:rsidRPr="00F5652E">
              <w:rPr>
                <w:rFonts w:cs="Times New Roman"/>
              </w:rPr>
              <w:t>Obsługa minimum 4000 wirtualnych sieci VLAN</w:t>
            </w:r>
            <w:r w:rsidRPr="00F5652E">
              <w:rPr>
                <w:rFonts w:cs="Times New Roman"/>
              </w:rPr>
              <w:br/>
              <w:t>Wsparcie dla agregacji LACP (802.3ad)</w:t>
            </w:r>
          </w:p>
          <w:p w:rsidR="00241941" w:rsidRPr="00F5652E" w:rsidRDefault="00241941" w:rsidP="00241941">
            <w:pPr>
              <w:snapToGrid w:val="0"/>
              <w:ind w:left="-15"/>
              <w:rPr>
                <w:rFonts w:cs="Times New Roman"/>
              </w:rPr>
            </w:pPr>
            <w:r w:rsidRPr="00F5652E">
              <w:rPr>
                <w:rFonts w:cs="Times New Roman"/>
              </w:rPr>
              <w:t>Zgodność ze standardami wyspecyfikowanymi poniżej:</w:t>
            </w:r>
          </w:p>
          <w:p w:rsidR="00241941" w:rsidRPr="00F5652E" w:rsidRDefault="00241941" w:rsidP="00241941">
            <w:pPr>
              <w:snapToGrid w:val="0"/>
              <w:ind w:left="-15"/>
              <w:rPr>
                <w:rFonts w:cs="Times New Roman"/>
                <w:lang w:val="en-US"/>
              </w:rPr>
            </w:pPr>
            <w:r w:rsidRPr="00F5652E">
              <w:rPr>
                <w:rFonts w:cs="Times New Roman"/>
                <w:lang w:val="en-US"/>
              </w:rPr>
              <w:t>802.1AB LLDP</w:t>
            </w:r>
          </w:p>
          <w:p w:rsidR="00241941" w:rsidRPr="00F5652E" w:rsidRDefault="00241941" w:rsidP="00241941">
            <w:pPr>
              <w:snapToGrid w:val="0"/>
              <w:ind w:left="-15"/>
              <w:rPr>
                <w:rFonts w:cs="Times New Roman"/>
                <w:lang w:val="en-US"/>
              </w:rPr>
            </w:pPr>
            <w:r w:rsidRPr="00F5652E">
              <w:rPr>
                <w:rFonts w:cs="Times New Roman"/>
                <w:lang w:val="en-US"/>
              </w:rPr>
              <w:t>802.1D Bridging, Spanning Tree</w:t>
            </w:r>
          </w:p>
          <w:p w:rsidR="00241941" w:rsidRPr="00F5652E" w:rsidRDefault="00241941" w:rsidP="00241941">
            <w:pPr>
              <w:snapToGrid w:val="0"/>
              <w:ind w:left="-15"/>
              <w:rPr>
                <w:rFonts w:cs="Times New Roman"/>
                <w:lang w:val="en-US"/>
              </w:rPr>
            </w:pPr>
            <w:r w:rsidRPr="00F5652E">
              <w:rPr>
                <w:rFonts w:cs="Times New Roman"/>
                <w:lang w:val="en-US"/>
              </w:rPr>
              <w:t>802.1p Ethernet Priority (User Provisioning and Mapping)</w:t>
            </w:r>
          </w:p>
          <w:p w:rsidR="00241941" w:rsidRPr="00F5652E" w:rsidRDefault="00241941" w:rsidP="00241941">
            <w:pPr>
              <w:snapToGrid w:val="0"/>
              <w:ind w:left="-15"/>
              <w:rPr>
                <w:rFonts w:cs="Times New Roman"/>
                <w:lang w:val="en-US"/>
              </w:rPr>
            </w:pPr>
            <w:r w:rsidRPr="00F5652E">
              <w:rPr>
                <w:rFonts w:cs="Times New Roman"/>
                <w:lang w:val="en-US"/>
              </w:rPr>
              <w:t xml:space="preserve">802.1Q VLAN Tagging, Double VLAN </w:t>
            </w:r>
            <w:proofErr w:type="spellStart"/>
            <w:r w:rsidRPr="00F5652E">
              <w:rPr>
                <w:rFonts w:cs="Times New Roman"/>
                <w:lang w:val="en-US"/>
              </w:rPr>
              <w:t>Tagging,GVRP</w:t>
            </w:r>
            <w:proofErr w:type="spellEnd"/>
          </w:p>
          <w:p w:rsidR="00241941" w:rsidRPr="00F5652E" w:rsidRDefault="00241941" w:rsidP="00241941">
            <w:pPr>
              <w:snapToGrid w:val="0"/>
              <w:ind w:left="-15"/>
              <w:rPr>
                <w:rFonts w:cs="Times New Roman"/>
                <w:lang w:val="en-US"/>
              </w:rPr>
            </w:pPr>
            <w:r w:rsidRPr="00F5652E">
              <w:rPr>
                <w:rFonts w:cs="Times New Roman"/>
                <w:lang w:val="en-US"/>
              </w:rPr>
              <w:t>802.1S Multiple Spanning Tree (MSTP)</w:t>
            </w:r>
          </w:p>
          <w:p w:rsidR="00241941" w:rsidRPr="00F5652E" w:rsidRDefault="00241941" w:rsidP="00241941">
            <w:pPr>
              <w:snapToGrid w:val="0"/>
              <w:ind w:left="-15"/>
              <w:rPr>
                <w:rFonts w:cs="Times New Roman"/>
                <w:lang w:val="en-US"/>
              </w:rPr>
            </w:pPr>
            <w:r w:rsidRPr="00F5652E">
              <w:rPr>
                <w:rFonts w:cs="Times New Roman"/>
                <w:lang w:val="en-US"/>
              </w:rPr>
              <w:t>802.1W Rapid Spanning Tree (RSTP)</w:t>
            </w:r>
          </w:p>
          <w:p w:rsidR="00241941" w:rsidRPr="00F5652E" w:rsidRDefault="00241941" w:rsidP="00241941">
            <w:pPr>
              <w:snapToGrid w:val="0"/>
              <w:ind w:left="-15"/>
              <w:rPr>
                <w:rFonts w:cs="Times New Roman"/>
                <w:lang w:val="en-US"/>
              </w:rPr>
            </w:pPr>
            <w:r w:rsidRPr="00F5652E">
              <w:rPr>
                <w:rFonts w:cs="Times New Roman"/>
                <w:lang w:val="en-US"/>
              </w:rPr>
              <w:t>802.1X Network Access Control, Auto VLAN</w:t>
            </w:r>
          </w:p>
          <w:p w:rsidR="00241941" w:rsidRPr="00F5652E" w:rsidRDefault="00241941" w:rsidP="00241941">
            <w:pPr>
              <w:snapToGrid w:val="0"/>
              <w:ind w:left="-15"/>
              <w:rPr>
                <w:rFonts w:cs="Times New Roman"/>
                <w:lang w:val="en-US"/>
              </w:rPr>
            </w:pPr>
            <w:r w:rsidRPr="00F5652E">
              <w:rPr>
                <w:rFonts w:cs="Times New Roman"/>
                <w:lang w:val="en-US"/>
              </w:rPr>
              <w:t>802.2 Logical Link Control</w:t>
            </w:r>
          </w:p>
          <w:p w:rsidR="00241941" w:rsidRPr="00F5652E" w:rsidRDefault="00241941" w:rsidP="00241941">
            <w:pPr>
              <w:snapToGrid w:val="0"/>
              <w:ind w:left="-15"/>
              <w:rPr>
                <w:rFonts w:cs="Times New Roman"/>
                <w:lang w:val="en-US"/>
              </w:rPr>
            </w:pPr>
            <w:r w:rsidRPr="00F5652E">
              <w:rPr>
                <w:rFonts w:cs="Times New Roman"/>
                <w:lang w:val="en-US"/>
              </w:rPr>
              <w:t>802.3 10BASE-T</w:t>
            </w:r>
          </w:p>
          <w:p w:rsidR="00241941" w:rsidRPr="00F5652E" w:rsidRDefault="00241941" w:rsidP="00241941">
            <w:pPr>
              <w:snapToGrid w:val="0"/>
              <w:ind w:left="-15"/>
              <w:rPr>
                <w:rFonts w:cs="Times New Roman"/>
                <w:lang w:val="en-US"/>
              </w:rPr>
            </w:pPr>
            <w:r w:rsidRPr="00F5652E">
              <w:rPr>
                <w:rFonts w:cs="Times New Roman"/>
                <w:lang w:val="en-US"/>
              </w:rPr>
              <w:t>802.3ab Gigabit Ethernet (1000BASE-T)</w:t>
            </w:r>
          </w:p>
          <w:p w:rsidR="00241941" w:rsidRPr="00F5652E" w:rsidRDefault="00241941" w:rsidP="00241941">
            <w:pPr>
              <w:snapToGrid w:val="0"/>
              <w:ind w:left="-15"/>
              <w:rPr>
                <w:rFonts w:cs="Times New Roman"/>
                <w:lang w:val="en-US"/>
              </w:rPr>
            </w:pPr>
            <w:r w:rsidRPr="00F5652E">
              <w:rPr>
                <w:rFonts w:cs="Times New Roman"/>
                <w:lang w:val="en-US"/>
              </w:rPr>
              <w:t>802.3ad Link Aggregation with LACP</w:t>
            </w:r>
          </w:p>
          <w:p w:rsidR="00241941" w:rsidRPr="00F5652E" w:rsidRDefault="00241941" w:rsidP="00241941">
            <w:pPr>
              <w:snapToGrid w:val="0"/>
              <w:ind w:left="-15"/>
              <w:rPr>
                <w:rFonts w:cs="Times New Roman"/>
                <w:lang w:val="en-US"/>
              </w:rPr>
            </w:pPr>
            <w:r w:rsidRPr="00F5652E">
              <w:rPr>
                <w:rFonts w:cs="Times New Roman"/>
                <w:lang w:val="en-US"/>
              </w:rPr>
              <w:t>802.3ae 10 Gigabit Ethernet (10GBASE-X)</w:t>
            </w:r>
          </w:p>
          <w:p w:rsidR="00241941" w:rsidRPr="00F5652E" w:rsidRDefault="00241941" w:rsidP="00241941">
            <w:pPr>
              <w:snapToGrid w:val="0"/>
              <w:ind w:left="-15"/>
              <w:rPr>
                <w:rFonts w:cs="Times New Roman"/>
                <w:lang w:val="en-US"/>
              </w:rPr>
            </w:pPr>
            <w:r w:rsidRPr="00F5652E">
              <w:rPr>
                <w:rFonts w:cs="Times New Roman"/>
                <w:lang w:val="en-US"/>
              </w:rPr>
              <w:t>802.3AX LAG Load Balancing</w:t>
            </w:r>
          </w:p>
          <w:p w:rsidR="00241941" w:rsidRPr="00F5652E" w:rsidRDefault="00241941" w:rsidP="00241941">
            <w:pPr>
              <w:snapToGrid w:val="0"/>
              <w:ind w:left="-15"/>
              <w:rPr>
                <w:rFonts w:cs="Times New Roman"/>
                <w:lang w:val="en-US"/>
              </w:rPr>
            </w:pPr>
            <w:r w:rsidRPr="00F5652E">
              <w:rPr>
                <w:rFonts w:cs="Times New Roman"/>
                <w:lang w:val="en-US"/>
              </w:rPr>
              <w:t>802.3u Fast Ethernet (100BASE-TX) on management ports</w:t>
            </w:r>
          </w:p>
          <w:p w:rsidR="00241941" w:rsidRPr="00F5652E" w:rsidRDefault="00241941" w:rsidP="00241941">
            <w:pPr>
              <w:snapToGrid w:val="0"/>
              <w:ind w:left="-15"/>
              <w:rPr>
                <w:rFonts w:cs="Times New Roman"/>
                <w:lang w:val="en-US"/>
              </w:rPr>
            </w:pPr>
            <w:r w:rsidRPr="00F5652E">
              <w:rPr>
                <w:rFonts w:cs="Times New Roman"/>
                <w:lang w:val="en-US"/>
              </w:rPr>
              <w:t>802.3x Flow Control</w:t>
            </w:r>
          </w:p>
          <w:p w:rsidR="00241941" w:rsidRPr="00F5652E" w:rsidRDefault="00241941" w:rsidP="00241941">
            <w:pPr>
              <w:snapToGrid w:val="0"/>
              <w:ind w:left="-15"/>
              <w:rPr>
                <w:rFonts w:cs="Times New Roman"/>
                <w:lang w:val="en-US"/>
              </w:rPr>
            </w:pPr>
            <w:r w:rsidRPr="00F5652E">
              <w:rPr>
                <w:rFonts w:cs="Times New Roman"/>
                <w:lang w:val="en-US"/>
              </w:rPr>
              <w:t xml:space="preserve">802.3z Gigabit Ethernet (1000BASE-X) </w:t>
            </w:r>
          </w:p>
        </w:tc>
        <w:tc>
          <w:tcPr>
            <w:tcW w:w="3544" w:type="dxa"/>
            <w:shd w:val="clear" w:color="auto" w:fill="FFFFFF"/>
          </w:tcPr>
          <w:p w:rsidR="00241941" w:rsidRPr="00F5652E" w:rsidRDefault="00241941" w:rsidP="00241941">
            <w:pPr>
              <w:rPr>
                <w:rFonts w:cs="Times New Roman"/>
                <w:lang w:val="en-US"/>
              </w:rPr>
            </w:pPr>
          </w:p>
        </w:tc>
      </w:tr>
      <w:tr w:rsidR="00241941" w:rsidRPr="005A247C" w:rsidTr="00241941">
        <w:trPr>
          <w:trHeight w:val="20"/>
        </w:trPr>
        <w:tc>
          <w:tcPr>
            <w:tcW w:w="2806" w:type="dxa"/>
            <w:shd w:val="clear" w:color="auto" w:fill="FFFFFF"/>
            <w:tcMar>
              <w:top w:w="0" w:type="dxa"/>
              <w:left w:w="115" w:type="dxa"/>
              <w:bottom w:w="0" w:type="dxa"/>
              <w:right w:w="115" w:type="dxa"/>
            </w:tcMar>
            <w:vAlign w:val="center"/>
            <w:hideMark/>
          </w:tcPr>
          <w:p w:rsidR="00241941" w:rsidRPr="00F5652E" w:rsidRDefault="00241941" w:rsidP="00241941">
            <w:pPr>
              <w:snapToGrid w:val="0"/>
              <w:ind w:left="-15"/>
              <w:rPr>
                <w:rFonts w:cs="Times New Roman"/>
              </w:rPr>
            </w:pPr>
            <w:r w:rsidRPr="00F5652E">
              <w:rPr>
                <w:rFonts w:cs="Times New Roman"/>
              </w:rPr>
              <w:t>Funkcjonalność warstwy III</w:t>
            </w:r>
          </w:p>
        </w:tc>
        <w:tc>
          <w:tcPr>
            <w:tcW w:w="3006" w:type="dxa"/>
            <w:shd w:val="clear" w:color="auto" w:fill="FFFFFF"/>
            <w:tcMar>
              <w:top w:w="0" w:type="dxa"/>
              <w:left w:w="115" w:type="dxa"/>
              <w:bottom w:w="0" w:type="dxa"/>
              <w:right w:w="115" w:type="dxa"/>
            </w:tcMar>
            <w:hideMark/>
          </w:tcPr>
          <w:p w:rsidR="00241941" w:rsidRPr="00F5652E" w:rsidRDefault="00241941" w:rsidP="00241941">
            <w:pPr>
              <w:snapToGrid w:val="0"/>
              <w:ind w:left="-15"/>
              <w:rPr>
                <w:rFonts w:cs="Times New Roman"/>
              </w:rPr>
            </w:pPr>
            <w:r w:rsidRPr="00F5652E">
              <w:rPr>
                <w:rFonts w:cs="Times New Roman"/>
              </w:rPr>
              <w:t>Obsługa protokołu routingu dynamicznego RIP1 oraz RIP2 , OSPF oraz BGP</w:t>
            </w:r>
          </w:p>
          <w:p w:rsidR="00241941" w:rsidRPr="00F5652E" w:rsidRDefault="00241941" w:rsidP="00241941">
            <w:pPr>
              <w:snapToGrid w:val="0"/>
              <w:ind w:left="-15"/>
              <w:rPr>
                <w:rFonts w:cs="Times New Roman"/>
              </w:rPr>
            </w:pPr>
            <w:r w:rsidRPr="00F5652E">
              <w:rPr>
                <w:rFonts w:cs="Times New Roman"/>
              </w:rPr>
              <w:t xml:space="preserve">Obsługa routingu statycznego </w:t>
            </w:r>
          </w:p>
          <w:p w:rsidR="00241941" w:rsidRPr="00F5652E" w:rsidRDefault="00241941" w:rsidP="00241941">
            <w:pPr>
              <w:snapToGrid w:val="0"/>
              <w:ind w:left="-15"/>
              <w:rPr>
                <w:rFonts w:cs="Times New Roman"/>
              </w:rPr>
            </w:pPr>
            <w:r w:rsidRPr="00F5652E">
              <w:rPr>
                <w:rFonts w:cs="Times New Roman"/>
              </w:rPr>
              <w:t>Obsługa routingu dynamicznego</w:t>
            </w:r>
          </w:p>
          <w:p w:rsidR="00241941" w:rsidRPr="00F5652E" w:rsidRDefault="00241941" w:rsidP="00241941">
            <w:pPr>
              <w:snapToGrid w:val="0"/>
              <w:ind w:left="-15"/>
              <w:rPr>
                <w:rFonts w:cs="Times New Roman"/>
              </w:rPr>
            </w:pPr>
            <w:r w:rsidRPr="00F5652E">
              <w:rPr>
                <w:rFonts w:cs="Times New Roman"/>
              </w:rPr>
              <w:t>Obsługa minimum 50 interfejsów warstwy 3 (</w:t>
            </w:r>
            <w:proofErr w:type="spellStart"/>
            <w:r w:rsidRPr="00F5652E">
              <w:rPr>
                <w:rFonts w:cs="Times New Roman"/>
              </w:rPr>
              <w:t>virtual</w:t>
            </w:r>
            <w:proofErr w:type="spellEnd"/>
            <w:r w:rsidRPr="00F5652E">
              <w:rPr>
                <w:rFonts w:cs="Times New Roman"/>
              </w:rPr>
              <w:t xml:space="preserve"> IP)</w:t>
            </w:r>
          </w:p>
          <w:p w:rsidR="00241941" w:rsidRPr="00F5652E" w:rsidRDefault="00241941" w:rsidP="00241941">
            <w:pPr>
              <w:snapToGrid w:val="0"/>
              <w:ind w:left="-15"/>
              <w:rPr>
                <w:rFonts w:cs="Times New Roman"/>
              </w:rPr>
            </w:pPr>
          </w:p>
          <w:p w:rsidR="00241941" w:rsidRPr="00F5652E" w:rsidRDefault="00241941" w:rsidP="00241941">
            <w:pPr>
              <w:snapToGrid w:val="0"/>
              <w:ind w:left="-15"/>
              <w:rPr>
                <w:rFonts w:cs="Times New Roman"/>
              </w:rPr>
            </w:pPr>
            <w:r w:rsidRPr="00F5652E">
              <w:rPr>
                <w:rFonts w:cs="Times New Roman"/>
              </w:rPr>
              <w:lastRenderedPageBreak/>
              <w:t>Zgodność z protokołami:</w:t>
            </w:r>
          </w:p>
          <w:p w:rsidR="00241941" w:rsidRPr="00F5652E" w:rsidRDefault="00241941" w:rsidP="00241941">
            <w:pPr>
              <w:snapToGrid w:val="0"/>
              <w:ind w:left="-15"/>
              <w:rPr>
                <w:rFonts w:cs="Times New Roman"/>
                <w:lang w:val="en-US"/>
              </w:rPr>
            </w:pPr>
            <w:r w:rsidRPr="00F5652E">
              <w:rPr>
                <w:rFonts w:cs="Times New Roman"/>
                <w:lang w:val="en-US"/>
              </w:rPr>
              <w:t xml:space="preserve">1058 RIPv1 </w:t>
            </w:r>
          </w:p>
          <w:p w:rsidR="00241941" w:rsidRPr="00F5652E" w:rsidRDefault="00241941" w:rsidP="00241941">
            <w:pPr>
              <w:snapToGrid w:val="0"/>
              <w:ind w:left="-15"/>
              <w:rPr>
                <w:rFonts w:cs="Times New Roman"/>
                <w:lang w:val="en-US"/>
              </w:rPr>
            </w:pPr>
            <w:r w:rsidRPr="00F5652E">
              <w:rPr>
                <w:rFonts w:cs="Times New Roman"/>
                <w:lang w:val="en-US"/>
              </w:rPr>
              <w:t xml:space="preserve">2453 RIPv2 </w:t>
            </w:r>
          </w:p>
          <w:p w:rsidR="00241941" w:rsidRPr="00F5652E" w:rsidRDefault="00241941" w:rsidP="00241941">
            <w:pPr>
              <w:snapToGrid w:val="0"/>
              <w:ind w:left="-15"/>
              <w:rPr>
                <w:rFonts w:cs="Times New Roman"/>
                <w:lang w:val="en-US"/>
              </w:rPr>
            </w:pPr>
            <w:r w:rsidRPr="00F5652E">
              <w:rPr>
                <w:rFonts w:cs="Times New Roman"/>
                <w:lang w:val="en-US"/>
              </w:rPr>
              <w:t xml:space="preserve">2328 OSPFv2 </w:t>
            </w:r>
          </w:p>
          <w:p w:rsidR="00241941" w:rsidRPr="00F5652E" w:rsidRDefault="00241941" w:rsidP="00241941">
            <w:pPr>
              <w:snapToGrid w:val="0"/>
              <w:ind w:left="-15"/>
              <w:rPr>
                <w:rFonts w:cs="Times New Roman"/>
                <w:lang w:val="en-US"/>
              </w:rPr>
            </w:pPr>
            <w:r w:rsidRPr="00F5652E">
              <w:rPr>
                <w:rFonts w:cs="Times New Roman"/>
                <w:lang w:val="en-US"/>
              </w:rPr>
              <w:t xml:space="preserve">2740 OSPFv3 </w:t>
            </w:r>
          </w:p>
          <w:p w:rsidR="00241941" w:rsidRPr="00F5652E" w:rsidRDefault="00241941" w:rsidP="00241941">
            <w:pPr>
              <w:snapToGrid w:val="0"/>
              <w:ind w:left="-15"/>
              <w:rPr>
                <w:rFonts w:cs="Times New Roman"/>
                <w:lang w:val="en-US"/>
              </w:rPr>
            </w:pPr>
            <w:r w:rsidRPr="00F5652E">
              <w:rPr>
                <w:rFonts w:cs="Times New Roman"/>
                <w:lang w:val="en-US"/>
              </w:rPr>
              <w:t xml:space="preserve">2082 RIP-2 MD5 Auth </w:t>
            </w:r>
          </w:p>
        </w:tc>
        <w:tc>
          <w:tcPr>
            <w:tcW w:w="3544" w:type="dxa"/>
            <w:shd w:val="clear" w:color="auto" w:fill="FFFFFF"/>
          </w:tcPr>
          <w:p w:rsidR="00241941" w:rsidRPr="00F5652E" w:rsidRDefault="00241941" w:rsidP="00241941">
            <w:pPr>
              <w:rPr>
                <w:rFonts w:cs="Times New Roman"/>
                <w:lang w:val="en-US"/>
              </w:rPr>
            </w:pPr>
          </w:p>
        </w:tc>
      </w:tr>
      <w:tr w:rsidR="00241941" w:rsidRPr="00F5652E" w:rsidTr="00241941">
        <w:trPr>
          <w:trHeight w:val="60"/>
        </w:trPr>
        <w:tc>
          <w:tcPr>
            <w:tcW w:w="2806" w:type="dxa"/>
            <w:shd w:val="clear" w:color="auto" w:fill="FFFFFF"/>
            <w:vAlign w:val="center"/>
            <w:hideMark/>
          </w:tcPr>
          <w:p w:rsidR="00241941" w:rsidRPr="00F5652E" w:rsidRDefault="00241941" w:rsidP="00241941">
            <w:pPr>
              <w:snapToGrid w:val="0"/>
              <w:ind w:left="-15"/>
              <w:rPr>
                <w:rFonts w:cs="Times New Roman"/>
              </w:rPr>
            </w:pPr>
            <w:r w:rsidRPr="00F5652E">
              <w:rPr>
                <w:rFonts w:cs="Times New Roman"/>
              </w:rPr>
              <w:t>Funkcjonalności z zakresu bezpieczeństwa i zarządzania</w:t>
            </w:r>
          </w:p>
        </w:tc>
        <w:tc>
          <w:tcPr>
            <w:tcW w:w="3006" w:type="dxa"/>
            <w:shd w:val="clear" w:color="auto" w:fill="FFFFFF"/>
            <w:tcMar>
              <w:top w:w="0" w:type="dxa"/>
              <w:left w:w="115" w:type="dxa"/>
              <w:bottom w:w="0" w:type="dxa"/>
              <w:right w:w="115" w:type="dxa"/>
            </w:tcMar>
          </w:tcPr>
          <w:p w:rsidR="00241941" w:rsidRPr="00F5652E" w:rsidRDefault="00241941" w:rsidP="00241941">
            <w:pPr>
              <w:snapToGrid w:val="0"/>
              <w:ind w:left="-15"/>
              <w:rPr>
                <w:rFonts w:cs="Times New Roman"/>
                <w:lang w:val="en-US"/>
              </w:rPr>
            </w:pPr>
            <w:proofErr w:type="spellStart"/>
            <w:r w:rsidRPr="00F5652E">
              <w:rPr>
                <w:rFonts w:cs="Times New Roman"/>
                <w:lang w:val="en-US"/>
              </w:rPr>
              <w:t>Obsługa</w:t>
            </w:r>
            <w:proofErr w:type="spellEnd"/>
            <w:r w:rsidRPr="00F5652E">
              <w:rPr>
                <w:rFonts w:cs="Times New Roman"/>
                <w:lang w:val="en-US"/>
              </w:rPr>
              <w:t xml:space="preserve">  802.1x, Guest </w:t>
            </w:r>
            <w:proofErr w:type="spellStart"/>
            <w:r w:rsidRPr="00F5652E">
              <w:rPr>
                <w:rFonts w:cs="Times New Roman"/>
                <w:lang w:val="en-US"/>
              </w:rPr>
              <w:t>vlan</w:t>
            </w:r>
            <w:proofErr w:type="spellEnd"/>
            <w:r w:rsidRPr="00F5652E">
              <w:rPr>
                <w:rFonts w:cs="Times New Roman"/>
                <w:lang w:val="en-US"/>
              </w:rPr>
              <w:t xml:space="preserve"> </w:t>
            </w:r>
            <w:proofErr w:type="spellStart"/>
            <w:r w:rsidRPr="00F5652E">
              <w:rPr>
                <w:rFonts w:cs="Times New Roman"/>
                <w:lang w:val="en-US"/>
              </w:rPr>
              <w:t>i</w:t>
            </w:r>
            <w:proofErr w:type="spellEnd"/>
            <w:r w:rsidRPr="00F5652E">
              <w:rPr>
                <w:rFonts w:cs="Times New Roman"/>
                <w:lang w:val="en-US"/>
              </w:rPr>
              <w:t xml:space="preserve"> Mac Authentication Bypass</w:t>
            </w:r>
          </w:p>
          <w:p w:rsidR="00241941" w:rsidRPr="00F5652E" w:rsidRDefault="00241941" w:rsidP="00241941">
            <w:pPr>
              <w:snapToGrid w:val="0"/>
              <w:ind w:left="-15"/>
              <w:rPr>
                <w:rFonts w:cs="Times New Roman"/>
              </w:rPr>
            </w:pPr>
            <w:r w:rsidRPr="00F5652E">
              <w:rPr>
                <w:rFonts w:cs="Times New Roman"/>
              </w:rPr>
              <w:t xml:space="preserve">Obsługa mechanizmu </w:t>
            </w:r>
            <w:proofErr w:type="spellStart"/>
            <w:r w:rsidRPr="00F5652E">
              <w:rPr>
                <w:rFonts w:cs="Times New Roman"/>
              </w:rPr>
              <w:t>Private</w:t>
            </w:r>
            <w:proofErr w:type="spellEnd"/>
            <w:r w:rsidRPr="00F5652E">
              <w:rPr>
                <w:rFonts w:cs="Times New Roman"/>
              </w:rPr>
              <w:t xml:space="preserve"> VLAN</w:t>
            </w:r>
          </w:p>
          <w:p w:rsidR="00241941" w:rsidRPr="00F5652E" w:rsidRDefault="00241941" w:rsidP="00241941">
            <w:pPr>
              <w:snapToGrid w:val="0"/>
              <w:ind w:left="-15"/>
              <w:rPr>
                <w:rFonts w:cs="Times New Roman"/>
              </w:rPr>
            </w:pPr>
            <w:r w:rsidRPr="00F5652E">
              <w:rPr>
                <w:rFonts w:cs="Times New Roman"/>
              </w:rPr>
              <w:t xml:space="preserve">Obsługa technologii port mirroring oraz </w:t>
            </w:r>
            <w:proofErr w:type="spellStart"/>
            <w:r w:rsidRPr="00F5652E">
              <w:rPr>
                <w:rFonts w:cs="Times New Roman"/>
              </w:rPr>
              <w:t>remote</w:t>
            </w:r>
            <w:proofErr w:type="spellEnd"/>
            <w:r w:rsidRPr="00F5652E">
              <w:rPr>
                <w:rFonts w:cs="Times New Roman"/>
              </w:rPr>
              <w:t xml:space="preserve"> port mirroring</w:t>
            </w:r>
          </w:p>
          <w:p w:rsidR="00241941" w:rsidRPr="00F5652E" w:rsidRDefault="00241941" w:rsidP="00241941">
            <w:pPr>
              <w:snapToGrid w:val="0"/>
              <w:ind w:left="-15"/>
              <w:rPr>
                <w:rFonts w:cs="Times New Roman"/>
              </w:rPr>
            </w:pPr>
            <w:r w:rsidRPr="00F5652E">
              <w:rPr>
                <w:rFonts w:cs="Times New Roman"/>
              </w:rPr>
              <w:t xml:space="preserve">Obsługa list kontroli dostępu opartych o adresy MAC i IP </w:t>
            </w:r>
          </w:p>
          <w:p w:rsidR="00241941" w:rsidRPr="00F5652E" w:rsidRDefault="00241941" w:rsidP="00241941">
            <w:pPr>
              <w:snapToGrid w:val="0"/>
              <w:ind w:left="-15"/>
              <w:rPr>
                <w:rFonts w:cs="Times New Roman"/>
              </w:rPr>
            </w:pPr>
            <w:proofErr w:type="spellStart"/>
            <w:r w:rsidRPr="00F5652E">
              <w:rPr>
                <w:rFonts w:cs="Times New Roman"/>
              </w:rPr>
              <w:t>Obługa</w:t>
            </w:r>
            <w:proofErr w:type="spellEnd"/>
            <w:r w:rsidRPr="00F5652E">
              <w:rPr>
                <w:rFonts w:cs="Times New Roman"/>
              </w:rPr>
              <w:t xml:space="preserve"> minimum 100 list kontroli dostępu i 2000 reguł sumarycznie dla wszystkich list</w:t>
            </w:r>
          </w:p>
          <w:p w:rsidR="00241941" w:rsidRPr="00F5652E" w:rsidRDefault="00241941" w:rsidP="00241941">
            <w:pPr>
              <w:snapToGrid w:val="0"/>
              <w:ind w:left="-15"/>
              <w:rPr>
                <w:rFonts w:cs="Times New Roman"/>
              </w:rPr>
            </w:pPr>
            <w:r w:rsidRPr="00F5652E">
              <w:rPr>
                <w:rFonts w:cs="Times New Roman"/>
              </w:rPr>
              <w:t xml:space="preserve">Obsługa </w:t>
            </w:r>
            <w:proofErr w:type="spellStart"/>
            <w:r w:rsidRPr="00F5652E">
              <w:rPr>
                <w:rFonts w:cs="Times New Roman"/>
              </w:rPr>
              <w:t>QoS</w:t>
            </w:r>
            <w:proofErr w:type="spellEnd"/>
          </w:p>
          <w:p w:rsidR="00241941" w:rsidRPr="00F5652E" w:rsidRDefault="00241941" w:rsidP="00241941">
            <w:pPr>
              <w:snapToGrid w:val="0"/>
              <w:ind w:left="-15"/>
              <w:rPr>
                <w:rFonts w:cs="Times New Roman"/>
              </w:rPr>
            </w:pPr>
            <w:r w:rsidRPr="00F5652E">
              <w:rPr>
                <w:rFonts w:cs="Times New Roman"/>
              </w:rPr>
              <w:t>Obsługa  SNMP v1/2/3</w:t>
            </w:r>
          </w:p>
          <w:p w:rsidR="00241941" w:rsidRPr="00F5652E" w:rsidRDefault="00241941" w:rsidP="00241941">
            <w:pPr>
              <w:snapToGrid w:val="0"/>
              <w:ind w:left="-15"/>
              <w:rPr>
                <w:rFonts w:cs="Times New Roman"/>
              </w:rPr>
            </w:pPr>
            <w:r w:rsidRPr="00F5652E">
              <w:rPr>
                <w:rFonts w:cs="Times New Roman"/>
              </w:rPr>
              <w:t>Zarządzanie przez interfejs WWW</w:t>
            </w:r>
          </w:p>
          <w:p w:rsidR="00241941" w:rsidRPr="00F5652E" w:rsidRDefault="00241941" w:rsidP="00241941">
            <w:pPr>
              <w:snapToGrid w:val="0"/>
              <w:ind w:left="-15"/>
              <w:rPr>
                <w:rFonts w:cs="Times New Roman"/>
              </w:rPr>
            </w:pPr>
            <w:r w:rsidRPr="00F5652E">
              <w:rPr>
                <w:rFonts w:cs="Times New Roman"/>
              </w:rPr>
              <w:t xml:space="preserve">Obsługa </w:t>
            </w:r>
            <w:proofErr w:type="spellStart"/>
            <w:r w:rsidRPr="00F5652E">
              <w:rPr>
                <w:rFonts w:cs="Times New Roman"/>
              </w:rPr>
              <w:t>Openflow</w:t>
            </w:r>
            <w:proofErr w:type="spellEnd"/>
            <w:r w:rsidRPr="00F5652E">
              <w:rPr>
                <w:rFonts w:cs="Times New Roman"/>
              </w:rPr>
              <w:t xml:space="preserve"> 1.3</w:t>
            </w:r>
          </w:p>
        </w:tc>
        <w:tc>
          <w:tcPr>
            <w:tcW w:w="3544" w:type="dxa"/>
            <w:shd w:val="clear" w:color="auto" w:fill="FFFFFF"/>
          </w:tcPr>
          <w:p w:rsidR="00241941" w:rsidRPr="00F5652E" w:rsidRDefault="00241941" w:rsidP="00241941">
            <w:pPr>
              <w:rPr>
                <w:rFonts w:cs="Times New Roman"/>
              </w:rPr>
            </w:pPr>
          </w:p>
        </w:tc>
      </w:tr>
      <w:tr w:rsidR="00241941" w:rsidRPr="00F5652E" w:rsidTr="00241941">
        <w:trPr>
          <w:trHeight w:val="20"/>
        </w:trPr>
        <w:tc>
          <w:tcPr>
            <w:tcW w:w="2806" w:type="dxa"/>
            <w:tcMar>
              <w:top w:w="0" w:type="dxa"/>
              <w:left w:w="115" w:type="dxa"/>
              <w:bottom w:w="0" w:type="dxa"/>
              <w:right w:w="115" w:type="dxa"/>
            </w:tcMar>
            <w:vAlign w:val="center"/>
            <w:hideMark/>
          </w:tcPr>
          <w:p w:rsidR="00241941" w:rsidRPr="00F5652E" w:rsidRDefault="00241941" w:rsidP="00241941">
            <w:pPr>
              <w:snapToGrid w:val="0"/>
              <w:ind w:left="-15"/>
              <w:rPr>
                <w:rFonts w:cs="Times New Roman"/>
              </w:rPr>
            </w:pPr>
            <w:r w:rsidRPr="00F5652E">
              <w:rPr>
                <w:rFonts w:cs="Times New Roman"/>
              </w:rPr>
              <w:t>Certyfikaty i standardy</w:t>
            </w:r>
          </w:p>
        </w:tc>
        <w:tc>
          <w:tcPr>
            <w:tcW w:w="3006" w:type="dxa"/>
            <w:shd w:val="clear" w:color="auto" w:fill="FFFFFF"/>
            <w:tcMar>
              <w:top w:w="0" w:type="dxa"/>
              <w:left w:w="115" w:type="dxa"/>
              <w:bottom w:w="0" w:type="dxa"/>
              <w:right w:w="115" w:type="dxa"/>
            </w:tcMar>
          </w:tcPr>
          <w:p w:rsidR="00241941" w:rsidRPr="00F5652E" w:rsidRDefault="00241941" w:rsidP="00241941">
            <w:pPr>
              <w:snapToGrid w:val="0"/>
              <w:ind w:left="-15"/>
              <w:rPr>
                <w:rFonts w:cs="Times New Roman"/>
              </w:rPr>
            </w:pPr>
            <w:r w:rsidRPr="00F5652E">
              <w:rPr>
                <w:rFonts w:cs="Times New Roman"/>
              </w:rPr>
              <w:t xml:space="preserve">Zamawiający wymaga aby oferowany przełącznik: </w:t>
            </w:r>
          </w:p>
          <w:p w:rsidR="00241941" w:rsidRPr="00F5652E" w:rsidRDefault="00241941" w:rsidP="00241941">
            <w:pPr>
              <w:snapToGrid w:val="0"/>
              <w:ind w:left="-15"/>
              <w:rPr>
                <w:rFonts w:cs="Times New Roman"/>
              </w:rPr>
            </w:pPr>
            <w:r w:rsidRPr="00F5652E">
              <w:rPr>
                <w:rFonts w:cs="Times New Roman"/>
              </w:rPr>
              <w:t>- posiadał deklarację CE</w:t>
            </w:r>
            <w:r w:rsidRPr="00F5652E">
              <w:rPr>
                <w:rFonts w:cs="Times New Roman"/>
              </w:rPr>
              <w:br/>
              <w:t xml:space="preserve">- jest zgodny z standardem </w:t>
            </w:r>
            <w:proofErr w:type="spellStart"/>
            <w:r w:rsidRPr="00F5652E">
              <w:rPr>
                <w:rFonts w:cs="Times New Roman"/>
              </w:rPr>
              <w:t>RoHS</w:t>
            </w:r>
            <w:proofErr w:type="spellEnd"/>
          </w:p>
        </w:tc>
        <w:tc>
          <w:tcPr>
            <w:tcW w:w="3544" w:type="dxa"/>
            <w:shd w:val="clear" w:color="auto" w:fill="FFFFFF"/>
          </w:tcPr>
          <w:p w:rsidR="00241941" w:rsidRPr="00F5652E" w:rsidRDefault="00241941" w:rsidP="00241941">
            <w:pPr>
              <w:rPr>
                <w:rFonts w:cs="Times New Roman"/>
              </w:rPr>
            </w:pPr>
          </w:p>
        </w:tc>
      </w:tr>
      <w:tr w:rsidR="00241941" w:rsidRPr="00F5652E" w:rsidTr="00241941">
        <w:trPr>
          <w:trHeight w:val="20"/>
        </w:trPr>
        <w:tc>
          <w:tcPr>
            <w:tcW w:w="2806" w:type="dxa"/>
            <w:tcMar>
              <w:top w:w="0" w:type="dxa"/>
              <w:left w:w="115" w:type="dxa"/>
              <w:bottom w:w="0" w:type="dxa"/>
              <w:right w:w="115" w:type="dxa"/>
            </w:tcMar>
            <w:vAlign w:val="center"/>
          </w:tcPr>
          <w:p w:rsidR="00241941" w:rsidRPr="00F5652E" w:rsidRDefault="00241941" w:rsidP="00241941">
            <w:pPr>
              <w:snapToGrid w:val="0"/>
              <w:ind w:left="-15"/>
              <w:rPr>
                <w:rFonts w:cs="Times New Roman"/>
              </w:rPr>
            </w:pPr>
            <w:proofErr w:type="spellStart"/>
            <w:r w:rsidRPr="00F5652E">
              <w:rPr>
                <w:rFonts w:cs="Times New Roman"/>
              </w:rPr>
              <w:t>Stakowanie</w:t>
            </w:r>
            <w:proofErr w:type="spellEnd"/>
          </w:p>
        </w:tc>
        <w:tc>
          <w:tcPr>
            <w:tcW w:w="3006" w:type="dxa"/>
            <w:shd w:val="clear" w:color="auto" w:fill="FFFFFF"/>
            <w:tcMar>
              <w:top w:w="0" w:type="dxa"/>
              <w:left w:w="115" w:type="dxa"/>
              <w:bottom w:w="0" w:type="dxa"/>
              <w:right w:w="115" w:type="dxa"/>
            </w:tcMar>
          </w:tcPr>
          <w:p w:rsidR="00241941" w:rsidRPr="00F5652E" w:rsidRDefault="00241941" w:rsidP="00241941">
            <w:pPr>
              <w:snapToGrid w:val="0"/>
              <w:ind w:left="-15"/>
              <w:rPr>
                <w:rFonts w:cs="Times New Roman"/>
              </w:rPr>
            </w:pPr>
            <w:r w:rsidRPr="00F5652E">
              <w:rPr>
                <w:rFonts w:cs="Times New Roman"/>
              </w:rPr>
              <w:t xml:space="preserve">Możliwość </w:t>
            </w:r>
            <w:proofErr w:type="spellStart"/>
            <w:r w:rsidRPr="00F5652E">
              <w:rPr>
                <w:rFonts w:cs="Times New Roman"/>
              </w:rPr>
              <w:t>stakowania</w:t>
            </w:r>
            <w:proofErr w:type="spellEnd"/>
            <w:r w:rsidRPr="00F5652E">
              <w:rPr>
                <w:rFonts w:cs="Times New Roman"/>
              </w:rPr>
              <w:t xml:space="preserve"> ze </w:t>
            </w:r>
            <w:proofErr w:type="spellStart"/>
            <w:r w:rsidRPr="00F5652E">
              <w:rPr>
                <w:rFonts w:cs="Times New Roman"/>
              </w:rPr>
              <w:t>switchami</w:t>
            </w:r>
            <w:proofErr w:type="spellEnd"/>
            <w:r w:rsidRPr="00F5652E">
              <w:rPr>
                <w:rFonts w:cs="Times New Roman"/>
              </w:rPr>
              <w:t xml:space="preserve"> Dell N3048EP-ON</w:t>
            </w:r>
          </w:p>
          <w:p w:rsidR="00241941" w:rsidRPr="00F5652E" w:rsidRDefault="00241941" w:rsidP="00241941">
            <w:pPr>
              <w:snapToGrid w:val="0"/>
              <w:ind w:left="-15"/>
              <w:rPr>
                <w:rFonts w:cs="Times New Roman"/>
              </w:rPr>
            </w:pPr>
            <w:r w:rsidRPr="00F5652E">
              <w:rPr>
                <w:rFonts w:cs="Times New Roman"/>
              </w:rPr>
              <w:t xml:space="preserve">W przypadku jeśli proponowany </w:t>
            </w:r>
            <w:proofErr w:type="spellStart"/>
            <w:r w:rsidRPr="00F5652E">
              <w:rPr>
                <w:rFonts w:cs="Times New Roman"/>
              </w:rPr>
              <w:t>switch</w:t>
            </w:r>
            <w:proofErr w:type="spellEnd"/>
            <w:r w:rsidRPr="00F5652E">
              <w:rPr>
                <w:rFonts w:cs="Times New Roman"/>
              </w:rPr>
              <w:t xml:space="preserve"> do </w:t>
            </w:r>
            <w:proofErr w:type="spellStart"/>
            <w:r w:rsidRPr="00F5652E">
              <w:rPr>
                <w:rFonts w:cs="Times New Roman"/>
              </w:rPr>
              <w:t>stakowania</w:t>
            </w:r>
            <w:proofErr w:type="spellEnd"/>
            <w:r w:rsidRPr="00F5652E">
              <w:rPr>
                <w:rFonts w:cs="Times New Roman"/>
              </w:rPr>
              <w:t xml:space="preserve"> wymaga dodatkowej karty </w:t>
            </w:r>
            <w:proofErr w:type="spellStart"/>
            <w:r w:rsidRPr="00F5652E">
              <w:rPr>
                <w:rFonts w:cs="Times New Roman"/>
              </w:rPr>
              <w:t>rozszeżeń</w:t>
            </w:r>
            <w:proofErr w:type="spellEnd"/>
            <w:r w:rsidRPr="00F5652E">
              <w:rPr>
                <w:rFonts w:cs="Times New Roman"/>
              </w:rPr>
              <w:t xml:space="preserve"> należy taką kartę dostarczyć wraz  z</w:t>
            </w:r>
            <w:r>
              <w:rPr>
                <w:rFonts w:cs="Times New Roman"/>
              </w:rPr>
              <w:t xml:space="preserve">e </w:t>
            </w:r>
            <w:proofErr w:type="spellStart"/>
            <w:r>
              <w:rPr>
                <w:rFonts w:cs="Times New Roman"/>
              </w:rPr>
              <w:t>switchem</w:t>
            </w:r>
            <w:proofErr w:type="spellEnd"/>
          </w:p>
        </w:tc>
        <w:tc>
          <w:tcPr>
            <w:tcW w:w="3544" w:type="dxa"/>
            <w:shd w:val="clear" w:color="auto" w:fill="FFFFFF"/>
          </w:tcPr>
          <w:p w:rsidR="00241941" w:rsidRPr="00F5652E" w:rsidRDefault="00241941" w:rsidP="00241941">
            <w:pPr>
              <w:rPr>
                <w:rFonts w:cs="Times New Roman"/>
              </w:rPr>
            </w:pPr>
          </w:p>
        </w:tc>
      </w:tr>
      <w:tr w:rsidR="00241941" w:rsidRPr="00F5652E" w:rsidTr="00241941">
        <w:trPr>
          <w:trHeight w:val="20"/>
        </w:trPr>
        <w:tc>
          <w:tcPr>
            <w:tcW w:w="2806" w:type="dxa"/>
            <w:tcMar>
              <w:top w:w="0" w:type="dxa"/>
              <w:left w:w="115" w:type="dxa"/>
              <w:bottom w:w="0" w:type="dxa"/>
              <w:right w:w="115" w:type="dxa"/>
            </w:tcMar>
            <w:vAlign w:val="center"/>
          </w:tcPr>
          <w:p w:rsidR="00241941" w:rsidRPr="00F5652E" w:rsidRDefault="00241941" w:rsidP="00241941">
            <w:pPr>
              <w:snapToGrid w:val="0"/>
              <w:ind w:left="-15"/>
              <w:rPr>
                <w:rFonts w:cs="Times New Roman"/>
              </w:rPr>
            </w:pPr>
            <w:r w:rsidRPr="00F5652E">
              <w:rPr>
                <w:rFonts w:cs="Times New Roman"/>
              </w:rPr>
              <w:t>Dodatkowe wyposażenie</w:t>
            </w:r>
          </w:p>
        </w:tc>
        <w:tc>
          <w:tcPr>
            <w:tcW w:w="3006" w:type="dxa"/>
            <w:shd w:val="clear" w:color="auto" w:fill="FFFFFF"/>
            <w:tcMar>
              <w:top w:w="0" w:type="dxa"/>
              <w:left w:w="115" w:type="dxa"/>
              <w:bottom w:w="0" w:type="dxa"/>
              <w:right w:w="115" w:type="dxa"/>
            </w:tcMar>
          </w:tcPr>
          <w:p w:rsidR="00241941" w:rsidRPr="00F5652E" w:rsidRDefault="00241941" w:rsidP="00241941">
            <w:pPr>
              <w:snapToGrid w:val="0"/>
              <w:ind w:left="-15"/>
              <w:rPr>
                <w:rFonts w:cs="Times New Roman"/>
              </w:rPr>
            </w:pPr>
            <w:r w:rsidRPr="00F5652E">
              <w:rPr>
                <w:rFonts w:cs="Times New Roman"/>
              </w:rPr>
              <w:t xml:space="preserve">- 2 wkładki 10Gb Ethernet SFP+ MMF LC </w:t>
            </w:r>
          </w:p>
          <w:p w:rsidR="00241941" w:rsidRPr="00F5652E" w:rsidRDefault="00241941" w:rsidP="00241941">
            <w:pPr>
              <w:snapToGrid w:val="0"/>
              <w:ind w:left="-15"/>
              <w:rPr>
                <w:rFonts w:cs="Times New Roman"/>
              </w:rPr>
            </w:pPr>
            <w:r w:rsidRPr="00F5652E">
              <w:rPr>
                <w:rFonts w:cs="Times New Roman"/>
              </w:rPr>
              <w:t>- 2 wkładki 1GbE SFP MMF LC</w:t>
            </w:r>
          </w:p>
          <w:p w:rsidR="00241941" w:rsidRPr="00F5652E" w:rsidRDefault="00241941" w:rsidP="00241941">
            <w:pPr>
              <w:snapToGrid w:val="0"/>
              <w:ind w:left="-15"/>
              <w:rPr>
                <w:rFonts w:cs="Times New Roman"/>
              </w:rPr>
            </w:pPr>
            <w:r w:rsidRPr="00F5652E">
              <w:rPr>
                <w:rFonts w:cs="Times New Roman"/>
              </w:rPr>
              <w:t xml:space="preserve">- Kabel </w:t>
            </w:r>
            <w:proofErr w:type="spellStart"/>
            <w:r w:rsidRPr="00F5652E">
              <w:rPr>
                <w:rFonts w:cs="Times New Roman"/>
              </w:rPr>
              <w:t>stakowy</w:t>
            </w:r>
            <w:proofErr w:type="spellEnd"/>
          </w:p>
          <w:p w:rsidR="00241941" w:rsidRPr="00F5652E" w:rsidRDefault="00241941" w:rsidP="00241941">
            <w:pPr>
              <w:snapToGrid w:val="0"/>
              <w:ind w:left="-15"/>
              <w:rPr>
                <w:rFonts w:cs="Times New Roman"/>
              </w:rPr>
            </w:pPr>
            <w:r w:rsidRPr="00F5652E">
              <w:rPr>
                <w:rFonts w:cs="Times New Roman"/>
              </w:rPr>
              <w:t>- Kabel zasilający</w:t>
            </w:r>
          </w:p>
          <w:p w:rsidR="00241941" w:rsidRPr="00F5652E" w:rsidRDefault="00241941" w:rsidP="00241941">
            <w:pPr>
              <w:snapToGrid w:val="0"/>
              <w:ind w:left="-15"/>
              <w:rPr>
                <w:rFonts w:cs="Times New Roman"/>
              </w:rPr>
            </w:pPr>
            <w:r w:rsidRPr="00F5652E">
              <w:rPr>
                <w:rFonts w:cs="Times New Roman"/>
              </w:rPr>
              <w:t>- Szyny montażowe</w:t>
            </w:r>
          </w:p>
        </w:tc>
        <w:tc>
          <w:tcPr>
            <w:tcW w:w="3544" w:type="dxa"/>
            <w:shd w:val="clear" w:color="auto" w:fill="FFFFFF"/>
          </w:tcPr>
          <w:p w:rsidR="00241941" w:rsidRPr="00F5652E" w:rsidRDefault="00241941" w:rsidP="00241941">
            <w:pPr>
              <w:rPr>
                <w:rFonts w:cs="Times New Roman"/>
              </w:rPr>
            </w:pPr>
          </w:p>
        </w:tc>
      </w:tr>
      <w:tr w:rsidR="00241941" w:rsidRPr="00F5652E" w:rsidTr="00241941">
        <w:trPr>
          <w:trHeight w:val="20"/>
        </w:trPr>
        <w:tc>
          <w:tcPr>
            <w:tcW w:w="2806" w:type="dxa"/>
            <w:tcMar>
              <w:top w:w="0" w:type="dxa"/>
              <w:left w:w="115" w:type="dxa"/>
              <w:bottom w:w="0" w:type="dxa"/>
              <w:right w:w="115" w:type="dxa"/>
            </w:tcMar>
            <w:vAlign w:val="center"/>
            <w:hideMark/>
          </w:tcPr>
          <w:p w:rsidR="00241941" w:rsidRPr="00F5652E" w:rsidRDefault="00241941" w:rsidP="00241941">
            <w:pPr>
              <w:snapToGrid w:val="0"/>
              <w:ind w:left="-15"/>
              <w:rPr>
                <w:rFonts w:cs="Times New Roman"/>
              </w:rPr>
            </w:pPr>
            <w:r w:rsidRPr="00F5652E">
              <w:rPr>
                <w:rFonts w:cs="Times New Roman"/>
              </w:rPr>
              <w:t>Inne</w:t>
            </w:r>
          </w:p>
        </w:tc>
        <w:tc>
          <w:tcPr>
            <w:tcW w:w="3006" w:type="dxa"/>
            <w:shd w:val="clear" w:color="auto" w:fill="FFFFFF"/>
            <w:tcMar>
              <w:top w:w="0" w:type="dxa"/>
              <w:left w:w="115" w:type="dxa"/>
              <w:bottom w:w="0" w:type="dxa"/>
              <w:right w:w="115" w:type="dxa"/>
            </w:tcMar>
          </w:tcPr>
          <w:p w:rsidR="00241941" w:rsidRPr="00F5652E" w:rsidRDefault="00241941" w:rsidP="00241941">
            <w:pPr>
              <w:snapToGrid w:val="0"/>
              <w:ind w:left="-15"/>
              <w:rPr>
                <w:rFonts w:cs="Times New Roman"/>
              </w:rPr>
            </w:pPr>
            <w:r w:rsidRPr="00F5652E">
              <w:rPr>
                <w:rFonts w:cs="Times New Roman"/>
              </w:rPr>
              <w:t>Przystosowanie do pracy w temperaturze 0-45 °C.</w:t>
            </w:r>
          </w:p>
        </w:tc>
        <w:tc>
          <w:tcPr>
            <w:tcW w:w="3544" w:type="dxa"/>
            <w:shd w:val="clear" w:color="auto" w:fill="FFFFFF"/>
          </w:tcPr>
          <w:p w:rsidR="00241941" w:rsidRPr="00F5652E" w:rsidRDefault="00241941" w:rsidP="00241941">
            <w:pPr>
              <w:rPr>
                <w:rFonts w:cs="Times New Roman"/>
              </w:rPr>
            </w:pPr>
          </w:p>
        </w:tc>
      </w:tr>
      <w:tr w:rsidR="00241941" w:rsidRPr="00F5652E" w:rsidTr="00241941">
        <w:trPr>
          <w:trHeight w:val="20"/>
        </w:trPr>
        <w:tc>
          <w:tcPr>
            <w:tcW w:w="2806" w:type="dxa"/>
            <w:tcMar>
              <w:top w:w="0" w:type="dxa"/>
              <w:left w:w="115" w:type="dxa"/>
              <w:bottom w:w="0" w:type="dxa"/>
              <w:right w:w="115" w:type="dxa"/>
            </w:tcMar>
            <w:vAlign w:val="center"/>
          </w:tcPr>
          <w:p w:rsidR="00241941" w:rsidRPr="00F5652E" w:rsidRDefault="00241941" w:rsidP="00241941">
            <w:pPr>
              <w:snapToGrid w:val="0"/>
              <w:ind w:left="-15"/>
              <w:rPr>
                <w:rFonts w:cs="Times New Roman"/>
              </w:rPr>
            </w:pPr>
            <w:r w:rsidRPr="00F5652E">
              <w:rPr>
                <w:rFonts w:cs="Times New Roman"/>
              </w:rPr>
              <w:t>Gwarancja</w:t>
            </w:r>
          </w:p>
        </w:tc>
        <w:tc>
          <w:tcPr>
            <w:tcW w:w="3006" w:type="dxa"/>
            <w:shd w:val="clear" w:color="auto" w:fill="FFFFFF"/>
            <w:tcMar>
              <w:top w:w="0" w:type="dxa"/>
              <w:left w:w="115" w:type="dxa"/>
              <w:bottom w:w="0" w:type="dxa"/>
              <w:right w:w="115" w:type="dxa"/>
            </w:tcMar>
          </w:tcPr>
          <w:p w:rsidR="00241941" w:rsidRPr="00F5652E" w:rsidRDefault="00241941" w:rsidP="00241941">
            <w:pPr>
              <w:snapToGrid w:val="0"/>
              <w:ind w:left="-15"/>
              <w:rPr>
                <w:rFonts w:cs="Times New Roman"/>
              </w:rPr>
            </w:pPr>
            <w:r w:rsidRPr="00F5652E">
              <w:rPr>
                <w:rFonts w:cs="Times New Roman"/>
              </w:rPr>
              <w:t>min. 12 miesięcy</w:t>
            </w:r>
          </w:p>
        </w:tc>
        <w:tc>
          <w:tcPr>
            <w:tcW w:w="3544" w:type="dxa"/>
            <w:shd w:val="clear" w:color="auto" w:fill="FFFFFF"/>
          </w:tcPr>
          <w:p w:rsidR="00241941" w:rsidRPr="00F5652E" w:rsidRDefault="00241941" w:rsidP="00241941">
            <w:pPr>
              <w:rPr>
                <w:rFonts w:cs="Times New Roman"/>
              </w:rPr>
            </w:pPr>
          </w:p>
        </w:tc>
      </w:tr>
      <w:tr w:rsidR="00241941" w:rsidRPr="00F5652E" w:rsidTr="00241941">
        <w:tblPrEx>
          <w:tblLook w:val="0000" w:firstRow="0" w:lastRow="0" w:firstColumn="0" w:lastColumn="0" w:noHBand="0" w:noVBand="0"/>
        </w:tblPrEx>
        <w:tc>
          <w:tcPr>
            <w:tcW w:w="2806" w:type="dxa"/>
          </w:tcPr>
          <w:p w:rsidR="00241941" w:rsidRPr="00F5652E" w:rsidRDefault="00241941" w:rsidP="00241941">
            <w:pPr>
              <w:snapToGrid w:val="0"/>
              <w:ind w:left="-15"/>
              <w:rPr>
                <w:rFonts w:cs="Times New Roman"/>
              </w:rPr>
            </w:pPr>
            <w:r w:rsidRPr="00F5652E">
              <w:rPr>
                <w:rFonts w:cs="Times New Roman"/>
              </w:rPr>
              <w:t>Propozycja wykonawcy</w:t>
            </w:r>
          </w:p>
          <w:p w:rsidR="00241941" w:rsidRPr="00F5652E" w:rsidRDefault="00241941" w:rsidP="00241941">
            <w:pPr>
              <w:ind w:left="-15"/>
              <w:rPr>
                <w:rFonts w:cs="Times New Roman"/>
              </w:rPr>
            </w:pPr>
            <w:r w:rsidRPr="00F5652E">
              <w:rPr>
                <w:rFonts w:cs="Times New Roman"/>
              </w:rPr>
              <w:t>(producent, model)</w:t>
            </w:r>
          </w:p>
        </w:tc>
        <w:tc>
          <w:tcPr>
            <w:tcW w:w="6550" w:type="dxa"/>
            <w:gridSpan w:val="2"/>
          </w:tcPr>
          <w:p w:rsidR="00241941" w:rsidRPr="00F5652E" w:rsidRDefault="00241941" w:rsidP="00241941">
            <w:pPr>
              <w:snapToGrid w:val="0"/>
              <w:ind w:left="-15"/>
              <w:rPr>
                <w:rFonts w:cs="Times New Roman"/>
              </w:rPr>
            </w:pPr>
          </w:p>
        </w:tc>
      </w:tr>
    </w:tbl>
    <w:p w:rsidR="00241941" w:rsidRPr="00F5652E" w:rsidRDefault="00241941" w:rsidP="00241941">
      <w:pPr>
        <w:pStyle w:val="Akapitzlist"/>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r>
        <w:rPr>
          <w:rFonts w:cs="Times New Roman"/>
        </w:rPr>
        <w:t>O</w:t>
      </w:r>
      <w:r w:rsidRPr="00F5652E">
        <w:rPr>
          <w:rFonts w:cs="Times New Roman"/>
        </w:rPr>
        <w:t xml:space="preserve">programowanie biurowe </w:t>
      </w:r>
      <w:r>
        <w:rPr>
          <w:rFonts w:cs="Times New Roman"/>
        </w:rPr>
        <w:sym w:font="Symbol" w:char="F02D"/>
      </w:r>
      <w:r>
        <w:rPr>
          <w:rFonts w:cs="Times New Roman"/>
        </w:rPr>
        <w:t xml:space="preserve"> </w:t>
      </w:r>
      <w:r w:rsidRPr="00F5652E">
        <w:rPr>
          <w:rFonts w:cs="Times New Roman"/>
        </w:rPr>
        <w:t>30 szt.</w:t>
      </w:r>
    </w:p>
    <w:tbl>
      <w:tblPr>
        <w:tblW w:w="935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9"/>
        <w:gridCol w:w="4819"/>
        <w:gridCol w:w="2268"/>
      </w:tblGrid>
      <w:tr w:rsidR="00241941" w:rsidRPr="00F5652E" w:rsidTr="00241941">
        <w:tc>
          <w:tcPr>
            <w:tcW w:w="2269" w:type="dxa"/>
          </w:tcPr>
          <w:p w:rsidR="00241941" w:rsidRPr="00F5652E" w:rsidRDefault="00241941" w:rsidP="00241941">
            <w:pPr>
              <w:snapToGrid w:val="0"/>
              <w:ind w:left="-15"/>
              <w:rPr>
                <w:rFonts w:cs="Times New Roman"/>
              </w:rPr>
            </w:pPr>
            <w:r w:rsidRPr="00F5652E">
              <w:rPr>
                <w:rFonts w:cs="Times New Roman"/>
              </w:rPr>
              <w:t>Parametry techniczne</w:t>
            </w:r>
          </w:p>
        </w:tc>
        <w:tc>
          <w:tcPr>
            <w:tcW w:w="4819" w:type="dxa"/>
          </w:tcPr>
          <w:p w:rsidR="00241941" w:rsidRPr="00F5652E" w:rsidRDefault="00241941" w:rsidP="00241941">
            <w:pPr>
              <w:snapToGrid w:val="0"/>
              <w:ind w:left="-15"/>
              <w:rPr>
                <w:rFonts w:cs="Times New Roman"/>
              </w:rPr>
            </w:pPr>
            <w:r w:rsidRPr="00F5652E">
              <w:rPr>
                <w:rFonts w:cs="Times New Roman"/>
              </w:rPr>
              <w:t>Minimalne wymagania</w:t>
            </w:r>
          </w:p>
        </w:tc>
        <w:tc>
          <w:tcPr>
            <w:tcW w:w="2268" w:type="dxa"/>
          </w:tcPr>
          <w:p w:rsidR="00241941" w:rsidRPr="00F5652E" w:rsidRDefault="00241941" w:rsidP="00241941">
            <w:pPr>
              <w:ind w:left="-17"/>
              <w:rPr>
                <w:rFonts w:cs="Times New Roman"/>
              </w:rPr>
            </w:pPr>
            <w:r w:rsidRPr="00F5652E">
              <w:rPr>
                <w:rFonts w:cs="Times New Roman"/>
              </w:rPr>
              <w:t>Proponowany przez wykonawcę produkt</w:t>
            </w:r>
            <w:r>
              <w:rPr>
                <w:rFonts w:cs="Times New Roman"/>
              </w:rPr>
              <w:t>, który nie może spełniać niższych wymagań niż wskazane przez Zamawiającego wymagania minimalne.</w:t>
            </w:r>
          </w:p>
          <w:p w:rsidR="00241941" w:rsidRPr="00F5652E" w:rsidRDefault="00241941" w:rsidP="00241941">
            <w:pPr>
              <w:snapToGrid w:val="0"/>
              <w:spacing w:line="100" w:lineRule="atLeast"/>
              <w:ind w:left="-15"/>
              <w:rPr>
                <w:rFonts w:cs="Times New Roman"/>
              </w:rPr>
            </w:pPr>
          </w:p>
        </w:tc>
      </w:tr>
      <w:tr w:rsidR="00241941" w:rsidRPr="00F5652E" w:rsidTr="00241941">
        <w:tc>
          <w:tcPr>
            <w:tcW w:w="2269" w:type="dxa"/>
          </w:tcPr>
          <w:p w:rsidR="00241941" w:rsidRPr="00F5652E" w:rsidRDefault="00241941" w:rsidP="00241941">
            <w:pPr>
              <w:snapToGrid w:val="0"/>
              <w:ind w:left="-15"/>
              <w:rPr>
                <w:rFonts w:cs="Times New Roman"/>
              </w:rPr>
            </w:pPr>
            <w:r w:rsidRPr="00F5652E">
              <w:rPr>
                <w:rFonts w:cs="Times New Roman"/>
              </w:rPr>
              <w:t>Oprogramowanie</w:t>
            </w:r>
          </w:p>
        </w:tc>
        <w:tc>
          <w:tcPr>
            <w:tcW w:w="4819" w:type="dxa"/>
          </w:tcPr>
          <w:p w:rsidR="00241941" w:rsidRPr="00F5652E" w:rsidRDefault="00241941" w:rsidP="00241941">
            <w:pPr>
              <w:rPr>
                <w:rFonts w:cs="Times New Roman"/>
              </w:rPr>
            </w:pPr>
            <w:r w:rsidRPr="00F5652E">
              <w:rPr>
                <w:rFonts w:cs="Times New Roman"/>
              </w:rPr>
              <w:t>Microsoft Office standard 2016 lub równoważny:</w:t>
            </w:r>
          </w:p>
          <w:p w:rsidR="00241941" w:rsidRPr="00F5652E" w:rsidRDefault="00241941" w:rsidP="00241941">
            <w:pPr>
              <w:pStyle w:val="Akapitzlist"/>
              <w:rPr>
                <w:rFonts w:cs="Times New Roman"/>
                <w:sz w:val="20"/>
                <w:szCs w:val="20"/>
              </w:rPr>
            </w:pPr>
          </w:p>
          <w:p w:rsidR="00241941" w:rsidRPr="00F5652E" w:rsidRDefault="00241941" w:rsidP="00241941">
            <w:pPr>
              <w:rPr>
                <w:rFonts w:cs="Times New Roman"/>
              </w:rPr>
            </w:pPr>
            <w:r w:rsidRPr="00F5652E">
              <w:rPr>
                <w:rFonts w:cs="Times New Roman"/>
              </w:rPr>
              <w:t>Warunki równoważności pakietu biurowego Office:</w:t>
            </w:r>
          </w:p>
          <w:p w:rsidR="00241941" w:rsidRPr="00F5652E" w:rsidRDefault="00241941" w:rsidP="00241941">
            <w:pPr>
              <w:rPr>
                <w:rFonts w:cs="Times New Roman"/>
              </w:rPr>
            </w:pPr>
            <w:r w:rsidRPr="00F5652E">
              <w:rPr>
                <w:rFonts w:cs="Times New Roman"/>
              </w:rPr>
              <w:t>1. Pełna polska wersja językowa interfejsu użytkownika</w:t>
            </w:r>
          </w:p>
          <w:p w:rsidR="00241941" w:rsidRPr="00F5652E" w:rsidRDefault="00241941" w:rsidP="00241941">
            <w:pPr>
              <w:rPr>
                <w:rFonts w:cs="Times New Roman"/>
              </w:rPr>
            </w:pPr>
            <w:r w:rsidRPr="00F5652E">
              <w:rPr>
                <w:rFonts w:cs="Times New Roman"/>
              </w:rPr>
              <w:lastRenderedPageBreak/>
              <w:t>2. Prostota i intuicyjność obsługi, pozwalająca na pracę osobom nieposiadającym umiejętności technicznych</w:t>
            </w:r>
          </w:p>
          <w:p w:rsidR="00241941" w:rsidRPr="00F5652E" w:rsidRDefault="00241941" w:rsidP="00241941">
            <w:pPr>
              <w:rPr>
                <w:rFonts w:cs="Times New Roman"/>
              </w:rPr>
            </w:pPr>
            <w:r w:rsidRPr="00F5652E">
              <w:rPr>
                <w:rFonts w:cs="Times New Roman"/>
              </w:rPr>
              <w:t>3. Oprogramowanie musi umożliwiać tworzenie i edycję dokumentów elektronicznych w ustalonym formacie, który spełnia następujące warunki:</w:t>
            </w:r>
          </w:p>
          <w:p w:rsidR="00241941" w:rsidRPr="00F5652E" w:rsidRDefault="00241941" w:rsidP="00241941">
            <w:pPr>
              <w:rPr>
                <w:rFonts w:cs="Times New Roman"/>
              </w:rPr>
            </w:pPr>
            <w:r w:rsidRPr="00F5652E">
              <w:rPr>
                <w:rFonts w:cs="Times New Roman"/>
              </w:rPr>
              <w:t xml:space="preserve">a. ma zdefiniowany układ informacji w postaci XML zgodnie z </w:t>
            </w:r>
            <w:r>
              <w:rPr>
                <w:rFonts w:cs="Times New Roman"/>
              </w:rPr>
              <w:t xml:space="preserve">Tabelą B </w:t>
            </w:r>
            <w:r w:rsidRPr="00F5652E">
              <w:rPr>
                <w:rFonts w:cs="Times New Roman"/>
              </w:rPr>
              <w:t>załącznik</w:t>
            </w:r>
            <w:r>
              <w:rPr>
                <w:rFonts w:cs="Times New Roman"/>
              </w:rPr>
              <w:t>a Nr</w:t>
            </w:r>
            <w:r w:rsidRPr="00F5652E">
              <w:rPr>
                <w:rFonts w:cs="Times New Roman"/>
              </w:rPr>
              <w:t xml:space="preserve"> 2 Rozporządzenia </w:t>
            </w:r>
            <w:r>
              <w:rPr>
                <w:rFonts w:cs="Times New Roman"/>
              </w:rPr>
              <w:t xml:space="preserve">Rady Ministrów z dnia 12 kwietnia 2012 r. </w:t>
            </w:r>
            <w:r w:rsidRPr="00F5652E">
              <w:rPr>
                <w:rFonts w:cs="Times New Roman"/>
              </w:rPr>
              <w:t>w sprawie</w:t>
            </w:r>
            <w:r>
              <w:rPr>
                <w:rFonts w:cs="Times New Roman"/>
              </w:rPr>
              <w:t xml:space="preserve"> Krajowych Ram Interoperacyjności, minimalnych wymagań dla rejestrów publicznych i wymiany informacji w postaci elektronicznej oraz minimalnych wymagań dla</w:t>
            </w:r>
            <w:r w:rsidRPr="00F5652E">
              <w:rPr>
                <w:rFonts w:cs="Times New Roman"/>
              </w:rPr>
              <w:t xml:space="preserve"> systemów teleinformatycznych  (Dz.</w:t>
            </w:r>
            <w:r>
              <w:rPr>
                <w:rFonts w:cs="Times New Roman"/>
              </w:rPr>
              <w:t xml:space="preserve"> </w:t>
            </w:r>
            <w:r w:rsidRPr="00F5652E">
              <w:rPr>
                <w:rFonts w:cs="Times New Roman"/>
              </w:rPr>
              <w:t>U.</w:t>
            </w:r>
            <w:r>
              <w:rPr>
                <w:rFonts w:cs="Times New Roman"/>
              </w:rPr>
              <w:t xml:space="preserve"> z 2017 r., poz. 2247</w:t>
            </w:r>
            <w:r w:rsidRPr="00F5652E">
              <w:rPr>
                <w:rFonts w:cs="Times New Roman"/>
              </w:rPr>
              <w:t>)</w:t>
            </w:r>
          </w:p>
          <w:p w:rsidR="00241941" w:rsidRPr="00F5652E" w:rsidRDefault="00241941" w:rsidP="00241941">
            <w:pPr>
              <w:rPr>
                <w:rFonts w:cs="Times New Roman"/>
              </w:rPr>
            </w:pPr>
            <w:r w:rsidRPr="00F5652E">
              <w:rPr>
                <w:rFonts w:cs="Times New Roman"/>
              </w:rPr>
              <w:t>b. umożliwia wykorzystanie schematów XML</w:t>
            </w:r>
          </w:p>
          <w:p w:rsidR="00241941" w:rsidRPr="00F5652E" w:rsidRDefault="00241941" w:rsidP="00241941">
            <w:pPr>
              <w:rPr>
                <w:rFonts w:cs="Times New Roman"/>
              </w:rPr>
            </w:pPr>
            <w:r w:rsidRPr="00F5652E">
              <w:rPr>
                <w:rFonts w:cs="Times New Roman"/>
              </w:rPr>
              <w:t xml:space="preserve">c. obsługuje w ramach standardu formatu podpis elektroniczny zgodnie z Tabelą </w:t>
            </w:r>
            <w:r>
              <w:rPr>
                <w:rFonts w:cs="Times New Roman"/>
              </w:rPr>
              <w:t>B</w:t>
            </w:r>
            <w:r w:rsidRPr="00F5652E">
              <w:rPr>
                <w:rFonts w:cs="Times New Roman"/>
              </w:rPr>
              <w:t xml:space="preserve"> załącznika 2 Rozporządzenia </w:t>
            </w:r>
            <w:r>
              <w:rPr>
                <w:rFonts w:cs="Times New Roman"/>
              </w:rPr>
              <w:t xml:space="preserve">Rady Ministrów z dnia 12 kwietnia 2012 r. </w:t>
            </w:r>
            <w:r w:rsidRPr="00F5652E">
              <w:rPr>
                <w:rFonts w:cs="Times New Roman"/>
              </w:rPr>
              <w:t>w sprawie</w:t>
            </w:r>
            <w:r>
              <w:rPr>
                <w:rFonts w:cs="Times New Roman"/>
              </w:rPr>
              <w:t xml:space="preserve"> Krajowych Ram Interoperacyjności, minimalnych wymagań dla rejestrów publicznych i wymiany informacji w postaci elektronicznej oraz minimalnych wymagań dla</w:t>
            </w:r>
            <w:r w:rsidRPr="00F5652E">
              <w:rPr>
                <w:rFonts w:cs="Times New Roman"/>
              </w:rPr>
              <w:t xml:space="preserve"> systemów teleinformatycznych</w:t>
            </w:r>
          </w:p>
          <w:p w:rsidR="00241941" w:rsidRPr="00F5652E" w:rsidRDefault="00241941" w:rsidP="00241941">
            <w:pPr>
              <w:rPr>
                <w:rFonts w:cs="Times New Roman"/>
              </w:rPr>
            </w:pPr>
            <w:r w:rsidRPr="00F5652E">
              <w:rPr>
                <w:rFonts w:cs="Times New Roman"/>
              </w:rPr>
              <w:t>d. Oprogramowanie musi umożliwiać dostosowanie dokumentów i szablonów oraz udostępniać narzędzia umożliwiające dystrybucję szablonów.</w:t>
            </w:r>
          </w:p>
          <w:p w:rsidR="00241941" w:rsidRPr="00F5652E" w:rsidRDefault="00241941" w:rsidP="00241941">
            <w:pPr>
              <w:rPr>
                <w:rFonts w:cs="Times New Roman"/>
              </w:rPr>
            </w:pPr>
            <w:r w:rsidRPr="00F5652E">
              <w:rPr>
                <w:rFonts w:cs="Times New Roman"/>
              </w:rPr>
              <w:t>e. W skład oprogramowania muszą wchodzić narzędzia programistyczne umożliwiające automatyzację pracy i wymianę danych pomiędzy dokumentami i aplikacjami (język makropoleceń, język skryptowy)</w:t>
            </w:r>
          </w:p>
          <w:p w:rsidR="00241941" w:rsidRPr="00F5652E" w:rsidRDefault="00241941" w:rsidP="00241941">
            <w:pPr>
              <w:rPr>
                <w:rFonts w:cs="Times New Roman"/>
              </w:rPr>
            </w:pPr>
            <w:r w:rsidRPr="00F5652E">
              <w:rPr>
                <w:rFonts w:cs="Times New Roman"/>
              </w:rPr>
              <w:t>4. Do aplikacji musi być dostępna pełna dokumentacja w języku polskim.</w:t>
            </w:r>
          </w:p>
          <w:p w:rsidR="00241941" w:rsidRPr="00F5652E" w:rsidRDefault="00241941" w:rsidP="00241941">
            <w:pPr>
              <w:rPr>
                <w:rFonts w:cs="Times New Roman"/>
              </w:rPr>
            </w:pPr>
            <w:r w:rsidRPr="00F5652E">
              <w:rPr>
                <w:rFonts w:cs="Times New Roman"/>
              </w:rPr>
              <w:t>5. Pakiet zintegrowanych aplikacji biurowych musi zawierać:</w:t>
            </w:r>
          </w:p>
          <w:p w:rsidR="00241941" w:rsidRPr="00F5652E" w:rsidRDefault="00241941" w:rsidP="00241941">
            <w:pPr>
              <w:rPr>
                <w:rFonts w:cs="Times New Roman"/>
              </w:rPr>
            </w:pPr>
            <w:r w:rsidRPr="00F5652E">
              <w:rPr>
                <w:rFonts w:cs="Times New Roman"/>
              </w:rPr>
              <w:t>a. Edytor tekstów</w:t>
            </w:r>
          </w:p>
          <w:p w:rsidR="00241941" w:rsidRPr="00F5652E" w:rsidRDefault="00241941" w:rsidP="00241941">
            <w:pPr>
              <w:rPr>
                <w:rFonts w:cs="Times New Roman"/>
              </w:rPr>
            </w:pPr>
            <w:r w:rsidRPr="00F5652E">
              <w:rPr>
                <w:rFonts w:cs="Times New Roman"/>
              </w:rPr>
              <w:t>b. Arkusz kalkulacyjny</w:t>
            </w:r>
          </w:p>
          <w:p w:rsidR="00241941" w:rsidRPr="00F5652E" w:rsidRDefault="00241941" w:rsidP="00241941">
            <w:pPr>
              <w:rPr>
                <w:rFonts w:cs="Times New Roman"/>
              </w:rPr>
            </w:pPr>
            <w:r w:rsidRPr="00F5652E">
              <w:rPr>
                <w:rFonts w:cs="Times New Roman"/>
              </w:rPr>
              <w:t>c. Narzędzie do tworzenia prezentacji i prowadzenia prezentacji.</w:t>
            </w:r>
          </w:p>
          <w:p w:rsidR="00241941" w:rsidRPr="00F5652E" w:rsidRDefault="00241941" w:rsidP="00241941">
            <w:pPr>
              <w:rPr>
                <w:rFonts w:cs="Times New Roman"/>
              </w:rPr>
            </w:pPr>
            <w:r w:rsidRPr="00F5652E">
              <w:rPr>
                <w:rFonts w:cs="Times New Roman"/>
              </w:rPr>
              <w:t>d. Narzędzie do tworzenia drukowanych materiałów informacyjnych</w:t>
            </w:r>
          </w:p>
          <w:p w:rsidR="00241941" w:rsidRPr="00F5652E" w:rsidRDefault="00241941" w:rsidP="00241941">
            <w:pPr>
              <w:rPr>
                <w:rFonts w:cs="Times New Roman"/>
              </w:rPr>
            </w:pPr>
          </w:p>
          <w:p w:rsidR="00241941" w:rsidRPr="00F5652E" w:rsidRDefault="00241941" w:rsidP="00241941">
            <w:pPr>
              <w:rPr>
                <w:rFonts w:cs="Times New Roman"/>
              </w:rPr>
            </w:pPr>
            <w:r w:rsidRPr="00F5652E">
              <w:rPr>
                <w:rFonts w:cs="Times New Roman"/>
              </w:rPr>
              <w:t>Edytor tekstów musi umożliwiać:</w:t>
            </w:r>
          </w:p>
          <w:p w:rsidR="00241941" w:rsidRPr="00F5652E" w:rsidRDefault="00241941" w:rsidP="00241941">
            <w:pPr>
              <w:rPr>
                <w:rFonts w:cs="Times New Roman"/>
              </w:rPr>
            </w:pPr>
            <w:r w:rsidRPr="00F5652E">
              <w:rPr>
                <w:rFonts w:cs="Times New Roman"/>
              </w:rPr>
              <w:t>Edycję i formatowanie tekstu w języku polskim wraz z obsługą języka polskiego w zakresie sprawdzania pisowni i poprawności gramatycznej oraz funkcjonalnością słownika wyrazów bliskoznacznych i autokorekty</w:t>
            </w:r>
          </w:p>
          <w:p w:rsidR="00241941" w:rsidRPr="00F5652E" w:rsidRDefault="00241941" w:rsidP="00241941">
            <w:pPr>
              <w:rPr>
                <w:rFonts w:cs="Times New Roman"/>
              </w:rPr>
            </w:pPr>
            <w:r w:rsidRPr="00F5652E">
              <w:rPr>
                <w:rFonts w:cs="Times New Roman"/>
              </w:rPr>
              <w:t>Musi posiadać licencję pozwalająca na zgodne z prawem wykorzystywanie tego produktu w jednostce budżetowej.</w:t>
            </w:r>
          </w:p>
          <w:p w:rsidR="00241941" w:rsidRPr="00F5652E" w:rsidRDefault="00241941" w:rsidP="00241941">
            <w:pPr>
              <w:rPr>
                <w:rFonts w:cs="Times New Roman"/>
              </w:rPr>
            </w:pPr>
            <w:r w:rsidRPr="00F5652E">
              <w:rPr>
                <w:rFonts w:cs="Times New Roman"/>
              </w:rPr>
              <w:t>(Zamawiający posiada numer licencjobiorcy programu licencyjnego OPEN firmy Microsoft. Wyżej wymieniony numer zostanie udostępniony w przypadku zaproponowania w/w licencji dostawcy w celu dodania nowych licencji do istniejącego konta licencjobiorcy)</w:t>
            </w:r>
          </w:p>
        </w:tc>
        <w:tc>
          <w:tcPr>
            <w:tcW w:w="2268" w:type="dxa"/>
          </w:tcPr>
          <w:p w:rsidR="00241941" w:rsidRPr="00F5652E" w:rsidRDefault="00241941" w:rsidP="00241941">
            <w:pPr>
              <w:rPr>
                <w:rFonts w:cs="Times New Roman"/>
              </w:rPr>
            </w:pPr>
          </w:p>
        </w:tc>
      </w:tr>
      <w:tr w:rsidR="00241941" w:rsidRPr="00F5652E" w:rsidTr="00241941">
        <w:tc>
          <w:tcPr>
            <w:tcW w:w="2269" w:type="dxa"/>
          </w:tcPr>
          <w:p w:rsidR="00241941" w:rsidRPr="00F5652E" w:rsidRDefault="00241941" w:rsidP="00241941">
            <w:pPr>
              <w:snapToGrid w:val="0"/>
              <w:ind w:left="-15"/>
              <w:rPr>
                <w:rFonts w:cs="Times New Roman"/>
              </w:rPr>
            </w:pPr>
            <w:r w:rsidRPr="00F5652E">
              <w:rPr>
                <w:rFonts w:cs="Times New Roman"/>
              </w:rPr>
              <w:t>Licencja</w:t>
            </w:r>
          </w:p>
        </w:tc>
        <w:tc>
          <w:tcPr>
            <w:tcW w:w="4819" w:type="dxa"/>
          </w:tcPr>
          <w:p w:rsidR="00241941" w:rsidRPr="00F5652E" w:rsidRDefault="00241941" w:rsidP="00241941">
            <w:pPr>
              <w:rPr>
                <w:rFonts w:cs="Times New Roman"/>
              </w:rPr>
            </w:pPr>
            <w:r w:rsidRPr="00F5652E">
              <w:rPr>
                <w:rFonts w:cs="Times New Roman"/>
              </w:rPr>
              <w:t>wieczysta</w:t>
            </w:r>
          </w:p>
        </w:tc>
        <w:tc>
          <w:tcPr>
            <w:tcW w:w="2268" w:type="dxa"/>
          </w:tcPr>
          <w:p w:rsidR="00241941" w:rsidRPr="00F5652E" w:rsidRDefault="00241941" w:rsidP="00241941">
            <w:pPr>
              <w:rPr>
                <w:rFonts w:cs="Times New Roman"/>
              </w:rPr>
            </w:pPr>
          </w:p>
        </w:tc>
      </w:tr>
      <w:tr w:rsidR="00241941" w:rsidRPr="00F5652E" w:rsidTr="00241941">
        <w:tc>
          <w:tcPr>
            <w:tcW w:w="2269" w:type="dxa"/>
          </w:tcPr>
          <w:p w:rsidR="00241941" w:rsidRPr="00F5652E" w:rsidRDefault="00241941" w:rsidP="00241941">
            <w:pPr>
              <w:snapToGrid w:val="0"/>
              <w:ind w:left="-15"/>
              <w:rPr>
                <w:rFonts w:cs="Times New Roman"/>
              </w:rPr>
            </w:pPr>
            <w:r w:rsidRPr="00F5652E">
              <w:rPr>
                <w:rFonts w:cs="Times New Roman"/>
              </w:rPr>
              <w:t>Kompatybilność z systemem operacyjnym</w:t>
            </w:r>
          </w:p>
        </w:tc>
        <w:tc>
          <w:tcPr>
            <w:tcW w:w="4819" w:type="dxa"/>
          </w:tcPr>
          <w:p w:rsidR="00241941" w:rsidRPr="00F5652E" w:rsidRDefault="00241941" w:rsidP="00241941">
            <w:pPr>
              <w:snapToGrid w:val="0"/>
              <w:ind w:left="-15"/>
              <w:rPr>
                <w:rFonts w:cs="Times New Roman"/>
              </w:rPr>
            </w:pPr>
            <w:r w:rsidRPr="00F5652E">
              <w:rPr>
                <w:rFonts w:cs="Times New Roman"/>
              </w:rPr>
              <w:t>Windows 10</w:t>
            </w:r>
          </w:p>
        </w:tc>
        <w:tc>
          <w:tcPr>
            <w:tcW w:w="2268" w:type="dxa"/>
          </w:tcPr>
          <w:p w:rsidR="00241941" w:rsidRPr="00F5652E" w:rsidRDefault="00241941" w:rsidP="00241941">
            <w:pPr>
              <w:snapToGrid w:val="0"/>
              <w:spacing w:line="100" w:lineRule="atLeast"/>
              <w:ind w:left="-15"/>
              <w:rPr>
                <w:rFonts w:cs="Times New Roman"/>
              </w:rPr>
            </w:pPr>
          </w:p>
        </w:tc>
      </w:tr>
      <w:tr w:rsidR="00241941" w:rsidRPr="00F5652E" w:rsidTr="00241941">
        <w:tc>
          <w:tcPr>
            <w:tcW w:w="2269" w:type="dxa"/>
          </w:tcPr>
          <w:p w:rsidR="00241941" w:rsidRPr="00F5652E" w:rsidRDefault="00241941" w:rsidP="00241941">
            <w:pPr>
              <w:snapToGrid w:val="0"/>
              <w:ind w:left="-15"/>
              <w:rPr>
                <w:rFonts w:cs="Times New Roman"/>
              </w:rPr>
            </w:pPr>
            <w:r w:rsidRPr="00F5652E">
              <w:rPr>
                <w:rFonts w:cs="Times New Roman"/>
              </w:rPr>
              <w:t>Propozycja wykonawcy</w:t>
            </w:r>
          </w:p>
          <w:p w:rsidR="00241941" w:rsidRPr="00F5652E" w:rsidRDefault="00241941" w:rsidP="00241941">
            <w:pPr>
              <w:snapToGrid w:val="0"/>
              <w:ind w:left="-15"/>
              <w:rPr>
                <w:rFonts w:cs="Times New Roman"/>
              </w:rPr>
            </w:pPr>
            <w:r w:rsidRPr="00F5652E">
              <w:rPr>
                <w:rFonts w:cs="Times New Roman"/>
              </w:rPr>
              <w:t>(Oprogramowanie)</w:t>
            </w:r>
          </w:p>
        </w:tc>
        <w:tc>
          <w:tcPr>
            <w:tcW w:w="4819" w:type="dxa"/>
          </w:tcPr>
          <w:p w:rsidR="00241941" w:rsidRPr="00F5652E" w:rsidRDefault="00241941" w:rsidP="00241941">
            <w:pPr>
              <w:snapToGrid w:val="0"/>
              <w:ind w:left="-15"/>
              <w:rPr>
                <w:rFonts w:cs="Times New Roman"/>
              </w:rPr>
            </w:pPr>
          </w:p>
        </w:tc>
        <w:tc>
          <w:tcPr>
            <w:tcW w:w="2268" w:type="dxa"/>
          </w:tcPr>
          <w:p w:rsidR="00241941" w:rsidRPr="00F5652E" w:rsidRDefault="00241941" w:rsidP="00241941">
            <w:pPr>
              <w:snapToGrid w:val="0"/>
              <w:spacing w:line="100" w:lineRule="atLeast"/>
              <w:ind w:left="-15"/>
              <w:rPr>
                <w:rFonts w:cs="Times New Roman"/>
              </w:rPr>
            </w:pPr>
          </w:p>
        </w:tc>
      </w:tr>
    </w:tbl>
    <w:p w:rsidR="00241941" w:rsidRDefault="00241941" w:rsidP="00241941">
      <w:pPr>
        <w:pStyle w:val="Akapitzlist"/>
        <w:ind w:left="360"/>
        <w:rPr>
          <w:rFonts w:cs="Times New Roman"/>
        </w:rPr>
      </w:pPr>
    </w:p>
    <w:p w:rsidR="00241941" w:rsidRPr="00F5652E" w:rsidRDefault="00241941" w:rsidP="00241941">
      <w:pPr>
        <w:pStyle w:val="Akapitzlist"/>
        <w:ind w:left="360"/>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r w:rsidRPr="00F5652E">
        <w:rPr>
          <w:rFonts w:cs="Times New Roman"/>
        </w:rPr>
        <w:lastRenderedPageBreak/>
        <w:t>Drukarka laserowa mono – 6 szt.</w:t>
      </w:r>
    </w:p>
    <w:tbl>
      <w:tblPr>
        <w:tblW w:w="934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6"/>
        <w:gridCol w:w="3063"/>
        <w:gridCol w:w="3478"/>
      </w:tblGrid>
      <w:tr w:rsidR="00241941" w:rsidRPr="00F5652E" w:rsidTr="00241941">
        <w:tc>
          <w:tcPr>
            <w:tcW w:w="2806" w:type="dxa"/>
          </w:tcPr>
          <w:p w:rsidR="00241941" w:rsidRPr="00F5652E" w:rsidRDefault="00241941" w:rsidP="00241941">
            <w:pPr>
              <w:snapToGrid w:val="0"/>
              <w:spacing w:line="100" w:lineRule="atLeast"/>
              <w:ind w:left="-15"/>
              <w:rPr>
                <w:rFonts w:cs="Times New Roman"/>
              </w:rPr>
            </w:pPr>
            <w:bookmarkStart w:id="0" w:name="_Hlk39576113"/>
            <w:r w:rsidRPr="00F5652E">
              <w:rPr>
                <w:rFonts w:cs="Times New Roman"/>
              </w:rPr>
              <w:t>Parametry techniczne:</w:t>
            </w:r>
          </w:p>
        </w:tc>
        <w:tc>
          <w:tcPr>
            <w:tcW w:w="3063" w:type="dxa"/>
          </w:tcPr>
          <w:p w:rsidR="00241941" w:rsidRPr="00F5652E" w:rsidRDefault="00241941" w:rsidP="00241941">
            <w:pPr>
              <w:snapToGrid w:val="0"/>
              <w:spacing w:line="100" w:lineRule="atLeast"/>
              <w:ind w:left="-15"/>
              <w:rPr>
                <w:rFonts w:cs="Times New Roman"/>
              </w:rPr>
            </w:pPr>
            <w:r w:rsidRPr="00F5652E">
              <w:rPr>
                <w:rFonts w:cs="Times New Roman"/>
              </w:rPr>
              <w:t>Minimalne wymagania</w:t>
            </w:r>
          </w:p>
        </w:tc>
        <w:tc>
          <w:tcPr>
            <w:tcW w:w="3478" w:type="dxa"/>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snapToGrid w:val="0"/>
              <w:spacing w:line="100" w:lineRule="atLeast"/>
              <w:ind w:left="-15"/>
              <w:rPr>
                <w:rFonts w:cs="Times New Roman"/>
              </w:rPr>
            </w:pPr>
            <w:r w:rsidRPr="00F5652E">
              <w:rPr>
                <w:rFonts w:cs="Times New Roman"/>
              </w:rPr>
              <w:t>(należy wypełnić w przypadku innych rozwiązań niż wskazane w rubryce „minimalne wymagania”)</w:t>
            </w:r>
          </w:p>
        </w:tc>
      </w:tr>
      <w:tr w:rsidR="00241941" w:rsidRPr="00F5652E" w:rsidTr="00241941">
        <w:trPr>
          <w:trHeight w:val="245"/>
        </w:trPr>
        <w:tc>
          <w:tcPr>
            <w:tcW w:w="2806" w:type="dxa"/>
          </w:tcPr>
          <w:p w:rsidR="00241941" w:rsidRPr="00F5652E" w:rsidRDefault="00241941" w:rsidP="00241941">
            <w:pPr>
              <w:snapToGrid w:val="0"/>
              <w:spacing w:line="100" w:lineRule="atLeast"/>
              <w:ind w:left="-15"/>
              <w:rPr>
                <w:rFonts w:cs="Times New Roman"/>
              </w:rPr>
            </w:pPr>
            <w:r w:rsidRPr="00F5652E">
              <w:rPr>
                <w:rFonts w:cs="Times New Roman"/>
              </w:rPr>
              <w:t>Rodzaj:</w:t>
            </w:r>
          </w:p>
        </w:tc>
        <w:tc>
          <w:tcPr>
            <w:tcW w:w="3063" w:type="dxa"/>
          </w:tcPr>
          <w:p w:rsidR="00241941" w:rsidRPr="00F5652E" w:rsidRDefault="00241941" w:rsidP="00241941">
            <w:pPr>
              <w:spacing w:line="100" w:lineRule="atLeast"/>
              <w:ind w:left="-15"/>
              <w:rPr>
                <w:rFonts w:cs="Times New Roman"/>
              </w:rPr>
            </w:pPr>
            <w:r w:rsidRPr="00F5652E">
              <w:rPr>
                <w:rFonts w:cs="Times New Roman"/>
              </w:rPr>
              <w:t>monochromatyczna</w:t>
            </w:r>
          </w:p>
        </w:tc>
        <w:tc>
          <w:tcPr>
            <w:tcW w:w="3478" w:type="dxa"/>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Pr>
          <w:p w:rsidR="00241941" w:rsidRPr="00F5652E" w:rsidRDefault="00241941" w:rsidP="00241941">
            <w:pPr>
              <w:snapToGrid w:val="0"/>
              <w:spacing w:line="100" w:lineRule="atLeast"/>
              <w:ind w:left="-15"/>
              <w:rPr>
                <w:rFonts w:cs="Times New Roman"/>
              </w:rPr>
            </w:pPr>
            <w:r w:rsidRPr="00F5652E">
              <w:rPr>
                <w:rFonts w:cs="Times New Roman"/>
              </w:rPr>
              <w:t>Obsługiwane formaty:</w:t>
            </w:r>
          </w:p>
        </w:tc>
        <w:tc>
          <w:tcPr>
            <w:tcW w:w="3063" w:type="dxa"/>
          </w:tcPr>
          <w:p w:rsidR="00241941" w:rsidRPr="00F5652E" w:rsidRDefault="00241941" w:rsidP="00241941">
            <w:pPr>
              <w:snapToGrid w:val="0"/>
              <w:spacing w:line="100" w:lineRule="atLeast"/>
              <w:ind w:left="-15"/>
              <w:rPr>
                <w:rFonts w:cs="Times New Roman"/>
              </w:rPr>
            </w:pPr>
            <w:r w:rsidRPr="00F5652E">
              <w:rPr>
                <w:rFonts w:cs="Times New Roman"/>
              </w:rPr>
              <w:t>A4</w:t>
            </w:r>
          </w:p>
        </w:tc>
        <w:tc>
          <w:tcPr>
            <w:tcW w:w="3478" w:type="dxa"/>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Pr>
          <w:p w:rsidR="00241941" w:rsidRPr="00F5652E" w:rsidRDefault="00241941" w:rsidP="00241941">
            <w:pPr>
              <w:snapToGrid w:val="0"/>
              <w:spacing w:line="100" w:lineRule="atLeast"/>
              <w:ind w:left="-15"/>
              <w:rPr>
                <w:rFonts w:cs="Times New Roman"/>
              </w:rPr>
            </w:pPr>
            <w:r w:rsidRPr="00F5652E">
              <w:rPr>
                <w:rFonts w:cs="Times New Roman"/>
              </w:rPr>
              <w:t>Prędkość druku:</w:t>
            </w:r>
          </w:p>
        </w:tc>
        <w:tc>
          <w:tcPr>
            <w:tcW w:w="3063" w:type="dxa"/>
          </w:tcPr>
          <w:p w:rsidR="00241941" w:rsidRPr="00F5652E" w:rsidRDefault="00241941" w:rsidP="00241941">
            <w:pPr>
              <w:snapToGrid w:val="0"/>
              <w:spacing w:line="100" w:lineRule="atLeast"/>
              <w:ind w:left="-15"/>
              <w:rPr>
                <w:rFonts w:cs="Times New Roman"/>
              </w:rPr>
            </w:pPr>
            <w:r w:rsidRPr="00F5652E">
              <w:rPr>
                <w:rFonts w:cs="Times New Roman"/>
              </w:rPr>
              <w:t>min. 25 stron/min. (druk jednostronny</w:t>
            </w:r>
          </w:p>
        </w:tc>
        <w:tc>
          <w:tcPr>
            <w:tcW w:w="3478" w:type="dxa"/>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Pr>
          <w:p w:rsidR="00241941" w:rsidRPr="00F5652E" w:rsidRDefault="00241941" w:rsidP="00241941">
            <w:pPr>
              <w:snapToGrid w:val="0"/>
              <w:spacing w:line="100" w:lineRule="atLeast"/>
              <w:ind w:left="-15"/>
              <w:rPr>
                <w:rFonts w:cs="Times New Roman"/>
              </w:rPr>
            </w:pPr>
            <w:r w:rsidRPr="00F5652E">
              <w:rPr>
                <w:rFonts w:cs="Times New Roman"/>
              </w:rPr>
              <w:t>Czas wydruku pierwszej strony:</w:t>
            </w:r>
          </w:p>
        </w:tc>
        <w:tc>
          <w:tcPr>
            <w:tcW w:w="3063" w:type="dxa"/>
          </w:tcPr>
          <w:p w:rsidR="00241941" w:rsidRPr="00F5652E" w:rsidRDefault="00241941" w:rsidP="00241941">
            <w:pPr>
              <w:snapToGrid w:val="0"/>
              <w:spacing w:line="100" w:lineRule="atLeast"/>
              <w:ind w:left="-15"/>
              <w:rPr>
                <w:rFonts w:cs="Times New Roman"/>
              </w:rPr>
            </w:pPr>
            <w:r w:rsidRPr="00F5652E">
              <w:rPr>
                <w:rFonts w:cs="Times New Roman"/>
              </w:rPr>
              <w:t>min. 10s</w:t>
            </w:r>
          </w:p>
        </w:tc>
        <w:tc>
          <w:tcPr>
            <w:tcW w:w="3478" w:type="dxa"/>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Pr>
          <w:p w:rsidR="00241941" w:rsidRPr="00F5652E" w:rsidRDefault="00241941" w:rsidP="00241941">
            <w:pPr>
              <w:snapToGrid w:val="0"/>
              <w:spacing w:line="100" w:lineRule="atLeast"/>
              <w:ind w:left="-15"/>
              <w:rPr>
                <w:rFonts w:cs="Times New Roman"/>
              </w:rPr>
            </w:pPr>
            <w:r w:rsidRPr="00F5652E">
              <w:rPr>
                <w:rFonts w:cs="Times New Roman"/>
              </w:rPr>
              <w:t>Automatyczny druk dwustronny:</w:t>
            </w:r>
          </w:p>
        </w:tc>
        <w:tc>
          <w:tcPr>
            <w:tcW w:w="3063" w:type="dxa"/>
          </w:tcPr>
          <w:p w:rsidR="00241941" w:rsidRPr="00F5652E" w:rsidRDefault="00241941" w:rsidP="00241941">
            <w:pPr>
              <w:snapToGrid w:val="0"/>
              <w:spacing w:line="100" w:lineRule="atLeast"/>
              <w:ind w:left="-15"/>
              <w:rPr>
                <w:rFonts w:cs="Times New Roman"/>
              </w:rPr>
            </w:pPr>
            <w:r w:rsidRPr="00F5652E">
              <w:rPr>
                <w:rFonts w:cs="Times New Roman"/>
              </w:rPr>
              <w:t>Tak</w:t>
            </w:r>
          </w:p>
        </w:tc>
        <w:tc>
          <w:tcPr>
            <w:tcW w:w="3478" w:type="dxa"/>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Pr>
          <w:p w:rsidR="00241941" w:rsidRPr="00F5652E" w:rsidRDefault="00241941" w:rsidP="00241941">
            <w:pPr>
              <w:snapToGrid w:val="0"/>
              <w:spacing w:line="100" w:lineRule="atLeast"/>
              <w:ind w:left="-15"/>
              <w:rPr>
                <w:rFonts w:cs="Times New Roman"/>
              </w:rPr>
            </w:pPr>
            <w:r w:rsidRPr="00F5652E">
              <w:rPr>
                <w:rFonts w:cs="Times New Roman"/>
              </w:rPr>
              <w:t>Interfejsy:</w:t>
            </w:r>
          </w:p>
        </w:tc>
        <w:tc>
          <w:tcPr>
            <w:tcW w:w="3063" w:type="dxa"/>
          </w:tcPr>
          <w:p w:rsidR="00241941" w:rsidRPr="00F5652E" w:rsidRDefault="00241941" w:rsidP="00241941">
            <w:pPr>
              <w:snapToGrid w:val="0"/>
              <w:spacing w:line="100" w:lineRule="atLeast"/>
              <w:ind w:left="-15"/>
              <w:rPr>
                <w:rFonts w:cs="Times New Roman"/>
              </w:rPr>
            </w:pPr>
            <w:r w:rsidRPr="00F5652E">
              <w:rPr>
                <w:rFonts w:cs="Times New Roman"/>
              </w:rPr>
              <w:t>USB, Ethernet</w:t>
            </w:r>
          </w:p>
        </w:tc>
        <w:tc>
          <w:tcPr>
            <w:tcW w:w="3478" w:type="dxa"/>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Pr>
          <w:p w:rsidR="00241941" w:rsidRPr="00F5652E" w:rsidRDefault="00241941" w:rsidP="00241941">
            <w:pPr>
              <w:snapToGrid w:val="0"/>
              <w:spacing w:line="100" w:lineRule="atLeast"/>
              <w:ind w:left="-15"/>
              <w:rPr>
                <w:rFonts w:cs="Times New Roman"/>
              </w:rPr>
            </w:pPr>
            <w:r w:rsidRPr="00F5652E">
              <w:rPr>
                <w:rFonts w:cs="Times New Roman"/>
              </w:rPr>
              <w:t>Podajniki:</w:t>
            </w:r>
          </w:p>
        </w:tc>
        <w:tc>
          <w:tcPr>
            <w:tcW w:w="3063" w:type="dxa"/>
          </w:tcPr>
          <w:p w:rsidR="00241941" w:rsidRPr="00F5652E" w:rsidRDefault="00241941" w:rsidP="00241941">
            <w:pPr>
              <w:snapToGrid w:val="0"/>
              <w:spacing w:line="100" w:lineRule="atLeast"/>
              <w:ind w:left="-15"/>
              <w:rPr>
                <w:rFonts w:cs="Times New Roman"/>
              </w:rPr>
            </w:pPr>
            <w:r w:rsidRPr="00F5652E">
              <w:rPr>
                <w:rFonts w:cs="Times New Roman"/>
              </w:rPr>
              <w:t>uniwersalna na min. 50 arkuszy</w:t>
            </w:r>
          </w:p>
          <w:p w:rsidR="00241941" w:rsidRPr="00F5652E" w:rsidRDefault="00241941" w:rsidP="00241941">
            <w:pPr>
              <w:snapToGrid w:val="0"/>
              <w:spacing w:line="100" w:lineRule="atLeast"/>
              <w:ind w:left="-15"/>
              <w:rPr>
                <w:rFonts w:cs="Times New Roman"/>
              </w:rPr>
            </w:pPr>
            <w:r w:rsidRPr="00F5652E">
              <w:rPr>
                <w:rFonts w:cs="Times New Roman"/>
              </w:rPr>
              <w:t>szuflada na 250 arkuszy A4</w:t>
            </w:r>
          </w:p>
        </w:tc>
        <w:tc>
          <w:tcPr>
            <w:tcW w:w="3478" w:type="dxa"/>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Pr>
          <w:p w:rsidR="00241941" w:rsidRPr="00F5652E" w:rsidRDefault="00241941" w:rsidP="00241941">
            <w:pPr>
              <w:snapToGrid w:val="0"/>
              <w:spacing w:line="100" w:lineRule="atLeast"/>
              <w:ind w:left="-15"/>
              <w:rPr>
                <w:rFonts w:cs="Times New Roman"/>
              </w:rPr>
            </w:pPr>
            <w:r w:rsidRPr="00F5652E">
              <w:rPr>
                <w:rFonts w:cs="Times New Roman"/>
              </w:rPr>
              <w:t>Rozdzielczość druku:</w:t>
            </w:r>
          </w:p>
        </w:tc>
        <w:tc>
          <w:tcPr>
            <w:tcW w:w="3063" w:type="dxa"/>
          </w:tcPr>
          <w:p w:rsidR="00241941" w:rsidRPr="00F5652E" w:rsidRDefault="00241941" w:rsidP="00241941">
            <w:pPr>
              <w:snapToGrid w:val="0"/>
              <w:spacing w:line="100" w:lineRule="atLeast"/>
              <w:ind w:left="-15"/>
              <w:rPr>
                <w:rFonts w:cs="Times New Roman"/>
              </w:rPr>
            </w:pPr>
            <w:r w:rsidRPr="00F5652E">
              <w:rPr>
                <w:rFonts w:cs="Times New Roman"/>
              </w:rPr>
              <w:t xml:space="preserve">1200x1200 </w:t>
            </w:r>
            <w:proofErr w:type="spellStart"/>
            <w:r w:rsidRPr="00F5652E">
              <w:rPr>
                <w:rFonts w:cs="Times New Roman"/>
              </w:rPr>
              <w:t>dpi</w:t>
            </w:r>
            <w:proofErr w:type="spellEnd"/>
          </w:p>
        </w:tc>
        <w:tc>
          <w:tcPr>
            <w:tcW w:w="3478" w:type="dxa"/>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Pr>
          <w:p w:rsidR="00241941" w:rsidRPr="00F5652E" w:rsidRDefault="00241941" w:rsidP="00241941">
            <w:pPr>
              <w:snapToGrid w:val="0"/>
              <w:spacing w:line="100" w:lineRule="atLeast"/>
              <w:ind w:left="-15"/>
              <w:rPr>
                <w:rFonts w:cs="Times New Roman"/>
              </w:rPr>
            </w:pPr>
            <w:r w:rsidRPr="00F5652E">
              <w:rPr>
                <w:rFonts w:cs="Times New Roman"/>
              </w:rPr>
              <w:t>Technologia druku:</w:t>
            </w:r>
          </w:p>
        </w:tc>
        <w:tc>
          <w:tcPr>
            <w:tcW w:w="3063" w:type="dxa"/>
          </w:tcPr>
          <w:p w:rsidR="00241941" w:rsidRPr="00F5652E" w:rsidRDefault="00241941" w:rsidP="00241941">
            <w:pPr>
              <w:snapToGrid w:val="0"/>
              <w:spacing w:line="100" w:lineRule="atLeast"/>
              <w:ind w:left="-15"/>
              <w:rPr>
                <w:rFonts w:cs="Times New Roman"/>
              </w:rPr>
            </w:pPr>
            <w:r w:rsidRPr="00F5652E">
              <w:rPr>
                <w:rFonts w:cs="Times New Roman"/>
              </w:rPr>
              <w:t>PCL 6 lub emulacja</w:t>
            </w:r>
          </w:p>
          <w:p w:rsidR="00241941" w:rsidRPr="00F5652E" w:rsidRDefault="00241941" w:rsidP="00241941">
            <w:pPr>
              <w:snapToGrid w:val="0"/>
              <w:spacing w:line="100" w:lineRule="atLeast"/>
              <w:ind w:left="-15"/>
              <w:rPr>
                <w:rFonts w:cs="Times New Roman"/>
              </w:rPr>
            </w:pPr>
            <w:r w:rsidRPr="00F5652E">
              <w:rPr>
                <w:rFonts w:cs="Times New Roman"/>
              </w:rPr>
              <w:t>Postscript lub emulacja</w:t>
            </w:r>
          </w:p>
        </w:tc>
        <w:tc>
          <w:tcPr>
            <w:tcW w:w="3478" w:type="dxa"/>
          </w:tcPr>
          <w:p w:rsidR="00241941" w:rsidRPr="00F5652E" w:rsidRDefault="00241941" w:rsidP="00241941">
            <w:pPr>
              <w:snapToGrid w:val="0"/>
              <w:spacing w:line="100" w:lineRule="atLeast"/>
              <w:ind w:left="-15"/>
              <w:rPr>
                <w:rFonts w:cs="Times New Roman"/>
              </w:rPr>
            </w:pPr>
          </w:p>
        </w:tc>
      </w:tr>
      <w:tr w:rsidR="00241941" w:rsidRPr="005A247C" w:rsidTr="00241941">
        <w:tc>
          <w:tcPr>
            <w:tcW w:w="2806" w:type="dxa"/>
          </w:tcPr>
          <w:p w:rsidR="00241941" w:rsidRPr="00F5652E" w:rsidRDefault="00241941" w:rsidP="00241941">
            <w:pPr>
              <w:snapToGrid w:val="0"/>
              <w:spacing w:line="100" w:lineRule="atLeast"/>
              <w:ind w:left="-15"/>
              <w:rPr>
                <w:rFonts w:cs="Times New Roman"/>
              </w:rPr>
            </w:pPr>
            <w:r w:rsidRPr="00F5652E">
              <w:rPr>
                <w:rFonts w:cs="Times New Roman"/>
              </w:rPr>
              <w:t>Sterowniki:</w:t>
            </w:r>
          </w:p>
        </w:tc>
        <w:tc>
          <w:tcPr>
            <w:tcW w:w="3063" w:type="dxa"/>
          </w:tcPr>
          <w:p w:rsidR="00241941" w:rsidRPr="00F5652E" w:rsidRDefault="00241941" w:rsidP="00241941">
            <w:pPr>
              <w:snapToGrid w:val="0"/>
              <w:spacing w:line="100" w:lineRule="atLeast"/>
              <w:ind w:left="-15"/>
              <w:rPr>
                <w:rFonts w:cs="Times New Roman"/>
                <w:lang w:val="en-US"/>
              </w:rPr>
            </w:pPr>
            <w:r w:rsidRPr="00F5652E">
              <w:rPr>
                <w:rFonts w:cs="Times New Roman"/>
                <w:lang w:val="en-US"/>
              </w:rPr>
              <w:t>Windows 7, 8, 10, Windows Server 2008 R2, Windows Server 2012r2</w:t>
            </w:r>
          </w:p>
        </w:tc>
        <w:tc>
          <w:tcPr>
            <w:tcW w:w="3478" w:type="dxa"/>
          </w:tcPr>
          <w:p w:rsidR="00241941" w:rsidRPr="00F5652E" w:rsidRDefault="00241941" w:rsidP="00241941">
            <w:pPr>
              <w:snapToGrid w:val="0"/>
              <w:spacing w:line="100" w:lineRule="atLeast"/>
              <w:ind w:left="-15"/>
              <w:rPr>
                <w:rFonts w:cs="Times New Roman"/>
                <w:lang w:val="en-US"/>
              </w:rPr>
            </w:pPr>
          </w:p>
        </w:tc>
      </w:tr>
      <w:tr w:rsidR="00241941" w:rsidRPr="00F5652E" w:rsidTr="00241941">
        <w:tc>
          <w:tcPr>
            <w:tcW w:w="2806" w:type="dxa"/>
          </w:tcPr>
          <w:p w:rsidR="00241941" w:rsidRPr="00F5652E" w:rsidRDefault="00241941" w:rsidP="00241941">
            <w:pPr>
              <w:snapToGrid w:val="0"/>
              <w:spacing w:line="100" w:lineRule="atLeast"/>
              <w:ind w:left="-15"/>
              <w:rPr>
                <w:rFonts w:cs="Times New Roman"/>
              </w:rPr>
            </w:pPr>
            <w:r w:rsidRPr="00F5652E">
              <w:rPr>
                <w:rFonts w:cs="Times New Roman"/>
              </w:rPr>
              <w:t>Gwarancja</w:t>
            </w:r>
          </w:p>
        </w:tc>
        <w:tc>
          <w:tcPr>
            <w:tcW w:w="3063" w:type="dxa"/>
          </w:tcPr>
          <w:p w:rsidR="00241941" w:rsidRPr="00F5652E" w:rsidRDefault="00241941" w:rsidP="00241941">
            <w:pPr>
              <w:snapToGrid w:val="0"/>
              <w:spacing w:line="100" w:lineRule="atLeast"/>
              <w:ind w:left="-15"/>
              <w:rPr>
                <w:rFonts w:cs="Times New Roman"/>
              </w:rPr>
            </w:pPr>
            <w:r w:rsidRPr="00F5652E">
              <w:rPr>
                <w:rFonts w:cs="Times New Roman"/>
              </w:rPr>
              <w:t>min. 12 miesięcy</w:t>
            </w:r>
          </w:p>
        </w:tc>
        <w:tc>
          <w:tcPr>
            <w:tcW w:w="3478" w:type="dxa"/>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Pr>
          <w:p w:rsidR="00241941" w:rsidRPr="00F5652E" w:rsidRDefault="00241941" w:rsidP="00241941">
            <w:pPr>
              <w:snapToGrid w:val="0"/>
              <w:spacing w:line="100" w:lineRule="atLeast"/>
              <w:ind w:left="-15"/>
              <w:rPr>
                <w:rFonts w:cs="Times New Roman"/>
              </w:rPr>
            </w:pPr>
            <w:r w:rsidRPr="00F5652E">
              <w:rPr>
                <w:rFonts w:cs="Times New Roman"/>
              </w:rPr>
              <w:t>Propozycja wykonawcy:</w:t>
            </w:r>
          </w:p>
          <w:p w:rsidR="00241941" w:rsidRPr="00F5652E" w:rsidRDefault="00241941" w:rsidP="00241941">
            <w:pPr>
              <w:spacing w:line="100" w:lineRule="atLeast"/>
              <w:ind w:left="-15"/>
              <w:rPr>
                <w:rFonts w:cs="Times New Roman"/>
              </w:rPr>
            </w:pPr>
            <w:r w:rsidRPr="00F5652E">
              <w:rPr>
                <w:rFonts w:cs="Times New Roman"/>
              </w:rPr>
              <w:t>(producent, model)</w:t>
            </w:r>
          </w:p>
        </w:tc>
        <w:tc>
          <w:tcPr>
            <w:tcW w:w="6541" w:type="dxa"/>
            <w:gridSpan w:val="2"/>
          </w:tcPr>
          <w:p w:rsidR="00241941" w:rsidRPr="00F5652E" w:rsidRDefault="00241941" w:rsidP="00241941">
            <w:pPr>
              <w:snapToGrid w:val="0"/>
              <w:spacing w:line="100" w:lineRule="atLeast"/>
              <w:ind w:left="-15"/>
              <w:rPr>
                <w:rFonts w:cs="Times New Roman"/>
              </w:rPr>
            </w:pPr>
          </w:p>
        </w:tc>
      </w:tr>
      <w:bookmarkEnd w:id="0"/>
    </w:tbl>
    <w:p w:rsidR="00241941" w:rsidRPr="00F5652E" w:rsidRDefault="00241941" w:rsidP="00241941">
      <w:pPr>
        <w:pStyle w:val="Akapitzlist"/>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r w:rsidRPr="00F5652E">
        <w:rPr>
          <w:rFonts w:cs="Times New Roman"/>
        </w:rPr>
        <w:t>Drukarka laserowa mono – 2 szt.</w:t>
      </w:r>
    </w:p>
    <w:tbl>
      <w:tblPr>
        <w:tblW w:w="9347" w:type="dxa"/>
        <w:tblInd w:w="-34" w:type="dxa"/>
        <w:tblLayout w:type="fixed"/>
        <w:tblLook w:val="0000" w:firstRow="0" w:lastRow="0" w:firstColumn="0" w:lastColumn="0" w:noHBand="0" w:noVBand="0"/>
      </w:tblPr>
      <w:tblGrid>
        <w:gridCol w:w="2806"/>
        <w:gridCol w:w="3063"/>
        <w:gridCol w:w="3478"/>
      </w:tblGrid>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Parametry techniczne:</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Minimalne wymagania</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snapToGrid w:val="0"/>
              <w:spacing w:line="100" w:lineRule="atLeast"/>
              <w:ind w:left="-15"/>
              <w:rPr>
                <w:rFonts w:cs="Times New Roman"/>
              </w:rPr>
            </w:pPr>
            <w:r w:rsidRPr="00F5652E">
              <w:rPr>
                <w:rFonts w:cs="Times New Roman"/>
              </w:rPr>
              <w:t>(należy wypełnić w przypadku innych rozwiązań niż wskazane w rubryce „minimalne wymagania”)</w:t>
            </w:r>
          </w:p>
        </w:tc>
      </w:tr>
      <w:tr w:rsidR="00241941" w:rsidRPr="00F5652E" w:rsidTr="00241941">
        <w:trPr>
          <w:trHeight w:val="245"/>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Rodzaj:</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pacing w:line="100" w:lineRule="atLeast"/>
              <w:ind w:left="-15"/>
              <w:rPr>
                <w:rFonts w:cs="Times New Roman"/>
              </w:rPr>
            </w:pPr>
            <w:r w:rsidRPr="00F5652E">
              <w:rPr>
                <w:rFonts w:cs="Times New Roman"/>
              </w:rPr>
              <w:t>monochromatyczna</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Obsługiwane formaty:</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A4</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Prędkość druku:</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 40 stron/min. (druk jednostronny</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Czas wydruku pierwszej strony:</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 8s</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Automatyczny druk dwustronny:</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Tak</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Interfejsy:</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USB, Ethernet 1Gb</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Podajniki:</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uniwersalna na min. 100 arkuszy</w:t>
            </w:r>
          </w:p>
          <w:p w:rsidR="00241941" w:rsidRPr="00F5652E" w:rsidRDefault="00241941" w:rsidP="00241941">
            <w:pPr>
              <w:snapToGrid w:val="0"/>
              <w:spacing w:line="100" w:lineRule="atLeast"/>
              <w:ind w:left="-15"/>
              <w:rPr>
                <w:rFonts w:cs="Times New Roman"/>
              </w:rPr>
            </w:pPr>
            <w:r w:rsidRPr="00F5652E">
              <w:rPr>
                <w:rFonts w:cs="Times New Roman"/>
              </w:rPr>
              <w:t>szuflada/szuflady na 1000 arkuszy A4</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Rozdzielczość druku:</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 xml:space="preserve">1200x1200 </w:t>
            </w:r>
            <w:proofErr w:type="spellStart"/>
            <w:r w:rsidRPr="00F5652E">
              <w:rPr>
                <w:rFonts w:cs="Times New Roman"/>
              </w:rPr>
              <w:t>dpi</w:t>
            </w:r>
            <w:proofErr w:type="spellEnd"/>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Technologia druku:</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PCL 6 lub emulacja</w:t>
            </w:r>
          </w:p>
          <w:p w:rsidR="00241941" w:rsidRPr="00F5652E" w:rsidRDefault="00241941" w:rsidP="00241941">
            <w:pPr>
              <w:snapToGrid w:val="0"/>
              <w:spacing w:line="100" w:lineRule="atLeast"/>
              <w:ind w:left="-15"/>
              <w:rPr>
                <w:rFonts w:cs="Times New Roman"/>
              </w:rPr>
            </w:pPr>
            <w:r w:rsidRPr="00F5652E">
              <w:rPr>
                <w:rFonts w:cs="Times New Roman"/>
              </w:rPr>
              <w:t>Postscript lub emulacja</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5A247C"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Sterowniki:</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lang w:val="en-US"/>
              </w:rPr>
            </w:pPr>
            <w:r w:rsidRPr="00F5652E">
              <w:rPr>
                <w:rFonts w:cs="Times New Roman"/>
                <w:lang w:val="en-US"/>
              </w:rPr>
              <w:t>Windows 7, 8, 10, Windows Server 2008 R2, Windows Server 2012r2</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lang w:val="en-US"/>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Gwarancja</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 12 miesięcy</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Propozycja wykonawcy:</w:t>
            </w:r>
          </w:p>
          <w:p w:rsidR="00241941" w:rsidRPr="00F5652E" w:rsidRDefault="00241941" w:rsidP="00241941">
            <w:pPr>
              <w:spacing w:line="100" w:lineRule="atLeast"/>
              <w:ind w:left="-15"/>
              <w:rPr>
                <w:rFonts w:cs="Times New Roman"/>
              </w:rPr>
            </w:pPr>
            <w:r w:rsidRPr="00F5652E">
              <w:rPr>
                <w:rFonts w:cs="Times New Roman"/>
              </w:rPr>
              <w:t>(producent, model)</w:t>
            </w:r>
          </w:p>
        </w:tc>
        <w:tc>
          <w:tcPr>
            <w:tcW w:w="6541" w:type="dxa"/>
            <w:gridSpan w:val="2"/>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bl>
    <w:p w:rsidR="00241941" w:rsidRDefault="00241941" w:rsidP="00241941">
      <w:pPr>
        <w:pStyle w:val="Akapitzlist"/>
        <w:rPr>
          <w:rFonts w:cs="Times New Roman"/>
        </w:rPr>
      </w:pPr>
    </w:p>
    <w:p w:rsidR="00241941" w:rsidRDefault="00241941" w:rsidP="00241941">
      <w:pPr>
        <w:pStyle w:val="Akapitzlist"/>
        <w:rPr>
          <w:rFonts w:cs="Times New Roman"/>
        </w:rPr>
      </w:pPr>
    </w:p>
    <w:p w:rsidR="00241941" w:rsidRPr="00F5652E" w:rsidRDefault="00241941" w:rsidP="00241941">
      <w:pPr>
        <w:pStyle w:val="Akapitzlist"/>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lang w:val="en-US"/>
        </w:rPr>
      </w:pPr>
      <w:r w:rsidRPr="00F5652E">
        <w:rPr>
          <w:rFonts w:cs="Times New Roman"/>
          <w:lang w:val="en-US"/>
        </w:rPr>
        <w:lastRenderedPageBreak/>
        <w:t xml:space="preserve">KVM over IP 16 port. – 1 </w:t>
      </w:r>
      <w:proofErr w:type="spellStart"/>
      <w:r w:rsidRPr="00F5652E">
        <w:rPr>
          <w:rFonts w:cs="Times New Roman"/>
          <w:lang w:val="en-US"/>
        </w:rPr>
        <w:t>szt</w:t>
      </w:r>
      <w:proofErr w:type="spellEnd"/>
      <w:r w:rsidRPr="00F5652E">
        <w:rPr>
          <w:rFonts w:cs="Times New Roman"/>
          <w:lang w:val="en-US"/>
        </w:rPr>
        <w:t>.</w:t>
      </w:r>
    </w:p>
    <w:tbl>
      <w:tblPr>
        <w:tblW w:w="9347" w:type="dxa"/>
        <w:tblInd w:w="-34" w:type="dxa"/>
        <w:tblLayout w:type="fixed"/>
        <w:tblLook w:val="0000" w:firstRow="0" w:lastRow="0" w:firstColumn="0" w:lastColumn="0" w:noHBand="0" w:noVBand="0"/>
      </w:tblPr>
      <w:tblGrid>
        <w:gridCol w:w="2806"/>
        <w:gridCol w:w="3063"/>
        <w:gridCol w:w="3478"/>
      </w:tblGrid>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Parametry techniczne:</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Minimalne wymagania</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snapToGrid w:val="0"/>
              <w:spacing w:line="100" w:lineRule="atLeast"/>
              <w:ind w:left="-15"/>
              <w:rPr>
                <w:rFonts w:cs="Times New Roman"/>
              </w:rPr>
            </w:pPr>
            <w:r w:rsidRPr="00F5652E">
              <w:rPr>
                <w:rFonts w:cs="Times New Roman"/>
              </w:rPr>
              <w:t>(należy wypełnić w przypadku innych rozwiązań niż wskazane w rubryce „minimalne wymagania”)</w:t>
            </w:r>
          </w:p>
        </w:tc>
      </w:tr>
      <w:tr w:rsidR="00241941" w:rsidRPr="00F5652E" w:rsidTr="00241941">
        <w:trPr>
          <w:trHeight w:val="326"/>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Liczba zarządzanych komputerów/serwerów:</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pacing w:line="100" w:lineRule="atLeast"/>
              <w:ind w:left="-15"/>
              <w:rPr>
                <w:rFonts w:cs="Times New Roman"/>
              </w:rPr>
            </w:pPr>
            <w:r w:rsidRPr="00F5652E">
              <w:rPr>
                <w:rFonts w:cs="Times New Roman"/>
              </w:rPr>
              <w:t>min. 16</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rPr>
          <w:trHeight w:val="326"/>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Ilość portów LAN (RJ-45)</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pacing w:line="100" w:lineRule="atLeast"/>
              <w:ind w:left="-15"/>
              <w:rPr>
                <w:rFonts w:cs="Times New Roman"/>
              </w:rPr>
            </w:pPr>
            <w:r w:rsidRPr="00F5652E">
              <w:rPr>
                <w:rFonts w:cs="Times New Roman"/>
              </w:rPr>
              <w:t>1</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rPr>
          <w:trHeight w:val="326"/>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Rozdzielczość przesyłanego obrazu:</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pacing w:line="100" w:lineRule="atLeast"/>
              <w:ind w:left="-15"/>
              <w:rPr>
                <w:rFonts w:cs="Times New Roman"/>
              </w:rPr>
            </w:pPr>
            <w:r w:rsidRPr="00F5652E">
              <w:rPr>
                <w:rFonts w:cs="Times New Roman"/>
              </w:rPr>
              <w:t>min. 1600x1200</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rPr>
          <w:trHeight w:val="326"/>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Obsługiwane przeglądarki:</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pacing w:line="100" w:lineRule="atLeast"/>
              <w:ind w:left="-15"/>
              <w:rPr>
                <w:rFonts w:cs="Times New Roman"/>
              </w:rPr>
            </w:pPr>
            <w:r w:rsidRPr="00F5652E">
              <w:rPr>
                <w:rFonts w:cs="Times New Roman"/>
              </w:rPr>
              <w:t xml:space="preserve">min. </w:t>
            </w:r>
            <w:proofErr w:type="spellStart"/>
            <w:r w:rsidRPr="00F5652E">
              <w:rPr>
                <w:rFonts w:cs="Times New Roman"/>
              </w:rPr>
              <w:t>Firefox</w:t>
            </w:r>
            <w:proofErr w:type="spellEnd"/>
            <w:r w:rsidRPr="00F5652E">
              <w:rPr>
                <w:rFonts w:cs="Times New Roman"/>
              </w:rPr>
              <w:t>, Chrome</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rPr>
          <w:trHeight w:val="326"/>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Okablowanie:</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pacing w:line="100" w:lineRule="atLeast"/>
              <w:ind w:left="-15"/>
              <w:rPr>
                <w:rFonts w:cs="Times New Roman"/>
              </w:rPr>
            </w:pPr>
            <w:r w:rsidRPr="00F5652E">
              <w:rPr>
                <w:rFonts w:cs="Times New Roman"/>
              </w:rPr>
              <w:t>Umożliwiające podłączenie 16 komputerów/serwerów (D-SUB i USB dla klawiatury i myszy)</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rPr>
          <w:trHeight w:val="326"/>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Wyposażenie dodatkowe:</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pacing w:line="100" w:lineRule="atLeast"/>
              <w:ind w:left="-15"/>
              <w:rPr>
                <w:rFonts w:cs="Times New Roman"/>
              </w:rPr>
            </w:pPr>
            <w:r w:rsidRPr="00F5652E">
              <w:rPr>
                <w:rFonts w:cs="Times New Roman"/>
              </w:rPr>
              <w:t xml:space="preserve">Umożliwiające montaż w szafie </w:t>
            </w:r>
            <w:proofErr w:type="spellStart"/>
            <w:r w:rsidRPr="00F5652E">
              <w:rPr>
                <w:rFonts w:cs="Times New Roman"/>
              </w:rPr>
              <w:t>Rack</w:t>
            </w:r>
            <w:proofErr w:type="spellEnd"/>
            <w:r w:rsidRPr="00F5652E">
              <w:rPr>
                <w:rFonts w:cs="Times New Roman"/>
              </w:rPr>
              <w:t xml:space="preserve"> 19’’</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Kompatybilność:</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lang w:val="en-US"/>
              </w:rPr>
              <w:t>Windows 7, Windows 10</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Gwarancja</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 12 miesięcy</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Propozycja wykonawcy:</w:t>
            </w:r>
          </w:p>
          <w:p w:rsidR="00241941" w:rsidRPr="00F5652E" w:rsidRDefault="00241941" w:rsidP="00241941">
            <w:pPr>
              <w:spacing w:line="100" w:lineRule="atLeast"/>
              <w:ind w:left="-15"/>
              <w:rPr>
                <w:rFonts w:cs="Times New Roman"/>
              </w:rPr>
            </w:pPr>
            <w:r w:rsidRPr="00F5652E">
              <w:rPr>
                <w:rFonts w:cs="Times New Roman"/>
              </w:rPr>
              <w:t>(producent, model)</w:t>
            </w:r>
          </w:p>
        </w:tc>
        <w:tc>
          <w:tcPr>
            <w:tcW w:w="6541" w:type="dxa"/>
            <w:gridSpan w:val="2"/>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bl>
    <w:p w:rsidR="00241941" w:rsidRPr="00F5652E" w:rsidRDefault="00241941" w:rsidP="00241941">
      <w:pPr>
        <w:pStyle w:val="Akapitzlist"/>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lang w:val="en-US"/>
        </w:rPr>
      </w:pPr>
      <w:r w:rsidRPr="00F5652E">
        <w:rPr>
          <w:rFonts w:cs="Times New Roman"/>
          <w:lang w:val="en-US"/>
        </w:rPr>
        <w:t xml:space="preserve">KVM over IP 8 port. – 1 </w:t>
      </w:r>
      <w:proofErr w:type="spellStart"/>
      <w:r w:rsidRPr="00F5652E">
        <w:rPr>
          <w:rFonts w:cs="Times New Roman"/>
          <w:lang w:val="en-US"/>
        </w:rPr>
        <w:t>szt</w:t>
      </w:r>
      <w:proofErr w:type="spellEnd"/>
      <w:r w:rsidRPr="00F5652E">
        <w:rPr>
          <w:rFonts w:cs="Times New Roman"/>
          <w:lang w:val="en-US"/>
        </w:rPr>
        <w:t>.</w:t>
      </w:r>
    </w:p>
    <w:tbl>
      <w:tblPr>
        <w:tblW w:w="9347" w:type="dxa"/>
        <w:tblInd w:w="-34" w:type="dxa"/>
        <w:tblLayout w:type="fixed"/>
        <w:tblLook w:val="0000" w:firstRow="0" w:lastRow="0" w:firstColumn="0" w:lastColumn="0" w:noHBand="0" w:noVBand="0"/>
      </w:tblPr>
      <w:tblGrid>
        <w:gridCol w:w="2806"/>
        <w:gridCol w:w="3063"/>
        <w:gridCol w:w="3478"/>
      </w:tblGrid>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rPr>
                <w:rFonts w:cs="Times New Roman"/>
              </w:rPr>
            </w:pPr>
            <w:r w:rsidRPr="00F5652E">
              <w:rPr>
                <w:rFonts w:cs="Times New Roman"/>
              </w:rPr>
              <w:t>Parametry techniczne:</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rPr>
                <w:rFonts w:cs="Times New Roman"/>
              </w:rPr>
            </w:pPr>
            <w:r w:rsidRPr="00F5652E">
              <w:rPr>
                <w:rFonts w:cs="Times New Roman"/>
              </w:rPr>
              <w:t>Minimalne wymagania</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rPr>
                <w:rFonts w:cs="Times New Roman"/>
              </w:rPr>
            </w:pPr>
            <w:r w:rsidRPr="00F5652E">
              <w:rPr>
                <w:rFonts w:cs="Times New Roman"/>
              </w:rPr>
              <w:t>(należy wypełnić w przypadku innych rozwiązań niż wskazane w rubryce „minimalne wymagania”)</w:t>
            </w:r>
          </w:p>
        </w:tc>
      </w:tr>
      <w:tr w:rsidR="00241941" w:rsidRPr="00F5652E" w:rsidTr="00241941">
        <w:trPr>
          <w:trHeight w:val="326"/>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Liczba zarządzanych komputerów/serwerów:</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 8</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rPr>
          <w:trHeight w:val="326"/>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Ilość portów LAN (RJ-45)</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1</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rPr>
          <w:trHeight w:val="326"/>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Rozdzielczość przesyłanego obrazu:</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rPr>
                <w:rFonts w:cs="Times New Roman"/>
              </w:rPr>
            </w:pPr>
            <w:r w:rsidRPr="00F5652E">
              <w:rPr>
                <w:rFonts w:cs="Times New Roman"/>
              </w:rPr>
              <w:t>min. 1600x1200</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rPr>
                <w:rFonts w:cs="Times New Roman"/>
              </w:rPr>
            </w:pPr>
          </w:p>
        </w:tc>
      </w:tr>
      <w:tr w:rsidR="00241941" w:rsidRPr="00F5652E" w:rsidTr="00241941">
        <w:trPr>
          <w:trHeight w:val="326"/>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Obsługiwane przeglądarki:</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 xml:space="preserve">min. </w:t>
            </w:r>
            <w:proofErr w:type="spellStart"/>
            <w:r w:rsidRPr="00F5652E">
              <w:rPr>
                <w:rFonts w:cs="Times New Roman"/>
              </w:rPr>
              <w:t>Firefox</w:t>
            </w:r>
            <w:proofErr w:type="spellEnd"/>
            <w:r w:rsidRPr="00F5652E">
              <w:rPr>
                <w:rFonts w:cs="Times New Roman"/>
              </w:rPr>
              <w:t>, Chrome</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rPr>
          <w:trHeight w:val="326"/>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Okablowanie:</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Umożliwiające podłączenie 8 komputerów/serwerów (D-SUB i USB dla klawiatury i myszy)</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rPr>
                <w:rFonts w:cs="Times New Roman"/>
              </w:rPr>
            </w:pPr>
          </w:p>
        </w:tc>
      </w:tr>
      <w:tr w:rsidR="00241941" w:rsidRPr="00F5652E" w:rsidTr="00241941">
        <w:trPr>
          <w:trHeight w:val="326"/>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Wyposażenie dodatkowe:</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 xml:space="preserve">Umożliwiające montaż w szafie </w:t>
            </w:r>
            <w:proofErr w:type="spellStart"/>
            <w:r w:rsidRPr="00F5652E">
              <w:rPr>
                <w:rFonts w:cs="Times New Roman"/>
              </w:rPr>
              <w:t>Rack</w:t>
            </w:r>
            <w:proofErr w:type="spellEnd"/>
            <w:r w:rsidRPr="00F5652E">
              <w:rPr>
                <w:rFonts w:cs="Times New Roman"/>
              </w:rPr>
              <w:t xml:space="preserve"> 19’’</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Kompatybilność:</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Windows 7, Windows 10</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Gwarancja</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 12 miesięcy</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Propozycja wykonawcy:</w:t>
            </w:r>
          </w:p>
          <w:p w:rsidR="00241941" w:rsidRPr="00F5652E" w:rsidRDefault="00241941" w:rsidP="00241941">
            <w:pPr>
              <w:snapToGrid w:val="0"/>
              <w:spacing w:line="100" w:lineRule="atLeast"/>
              <w:ind w:left="-15"/>
              <w:rPr>
                <w:rFonts w:cs="Times New Roman"/>
              </w:rPr>
            </w:pPr>
            <w:r w:rsidRPr="00F5652E">
              <w:rPr>
                <w:rFonts w:cs="Times New Roman"/>
              </w:rPr>
              <w:t>(producent, model)</w:t>
            </w:r>
          </w:p>
        </w:tc>
        <w:tc>
          <w:tcPr>
            <w:tcW w:w="6541" w:type="dxa"/>
            <w:gridSpan w:val="2"/>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rPr>
                <w:rFonts w:cs="Times New Roman"/>
              </w:rPr>
            </w:pPr>
          </w:p>
        </w:tc>
      </w:tr>
    </w:tbl>
    <w:p w:rsidR="00241941" w:rsidRPr="00F5652E" w:rsidRDefault="00241941" w:rsidP="00241941">
      <w:pPr>
        <w:outlineLvl w:val="1"/>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r w:rsidRPr="00F5652E">
        <w:rPr>
          <w:rFonts w:cs="Times New Roman"/>
        </w:rPr>
        <w:t>Switch 8x1GB – 5 szt.</w:t>
      </w:r>
    </w:p>
    <w:tbl>
      <w:tblPr>
        <w:tblW w:w="9347" w:type="dxa"/>
        <w:tblInd w:w="-34" w:type="dxa"/>
        <w:tblLayout w:type="fixed"/>
        <w:tblLook w:val="0000" w:firstRow="0" w:lastRow="0" w:firstColumn="0" w:lastColumn="0" w:noHBand="0" w:noVBand="0"/>
      </w:tblPr>
      <w:tblGrid>
        <w:gridCol w:w="2760"/>
        <w:gridCol w:w="3109"/>
        <w:gridCol w:w="3478"/>
      </w:tblGrid>
      <w:tr w:rsidR="00241941" w:rsidRPr="00F5652E" w:rsidTr="00241941">
        <w:tc>
          <w:tcPr>
            <w:tcW w:w="2760"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Parametry techniczne</w:t>
            </w:r>
          </w:p>
        </w:tc>
        <w:tc>
          <w:tcPr>
            <w:tcW w:w="3109"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Minimalne wymagania</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snapToGrid w:val="0"/>
              <w:spacing w:line="100" w:lineRule="atLeast"/>
              <w:ind w:left="-15"/>
              <w:rPr>
                <w:rFonts w:cs="Times New Roman"/>
              </w:rPr>
            </w:pPr>
            <w:r w:rsidRPr="00F5652E">
              <w:rPr>
                <w:rFonts w:cs="Times New Roman"/>
              </w:rPr>
              <w:t>(należy wypełnić w przypadku innych rozwiązań niż wskazane w rubryce „minimalne wymagania”)</w:t>
            </w:r>
          </w:p>
        </w:tc>
      </w:tr>
      <w:tr w:rsidR="00241941" w:rsidRPr="00F5652E" w:rsidTr="00241941">
        <w:trPr>
          <w:trHeight w:val="143"/>
        </w:trPr>
        <w:tc>
          <w:tcPr>
            <w:tcW w:w="2760"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Liczba portów</w:t>
            </w:r>
          </w:p>
        </w:tc>
        <w:tc>
          <w:tcPr>
            <w:tcW w:w="3109" w:type="dxa"/>
            <w:tcBorders>
              <w:top w:val="single" w:sz="4" w:space="0" w:color="000000"/>
              <w:left w:val="single" w:sz="4" w:space="0" w:color="000000"/>
              <w:bottom w:val="single" w:sz="4" w:space="0" w:color="000000"/>
            </w:tcBorders>
          </w:tcPr>
          <w:p w:rsidR="00241941" w:rsidRPr="00F5652E" w:rsidRDefault="00241941" w:rsidP="00241941">
            <w:pPr>
              <w:spacing w:line="100" w:lineRule="atLeast"/>
              <w:ind w:left="-15"/>
              <w:rPr>
                <w:rFonts w:cs="Times New Roman"/>
              </w:rPr>
            </w:pPr>
            <w:r w:rsidRPr="00F5652E">
              <w:rPr>
                <w:rFonts w:cs="Times New Roman"/>
              </w:rPr>
              <w:t>min. 8</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760"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lastRenderedPageBreak/>
              <w:t>Prędkość</w:t>
            </w:r>
            <w:r w:rsidRPr="00F5652E">
              <w:rPr>
                <w:rFonts w:cs="Times New Roman"/>
              </w:rPr>
              <w:tab/>
            </w:r>
          </w:p>
        </w:tc>
        <w:tc>
          <w:tcPr>
            <w:tcW w:w="3109"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 xml:space="preserve">10/100/1000 </w:t>
            </w:r>
            <w:proofErr w:type="spellStart"/>
            <w:r w:rsidRPr="00F5652E">
              <w:rPr>
                <w:rFonts w:cs="Times New Roman"/>
              </w:rPr>
              <w:t>Mb</w:t>
            </w:r>
            <w:proofErr w:type="spellEnd"/>
            <w:r w:rsidRPr="00F5652E">
              <w:rPr>
                <w:rFonts w:cs="Times New Roman"/>
              </w:rPr>
              <w:t>/s dla wszystkich portów</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760"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warstwa przełączania</w:t>
            </w:r>
          </w:p>
        </w:tc>
        <w:tc>
          <w:tcPr>
            <w:tcW w:w="3109"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2</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760"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Obudowa</w:t>
            </w:r>
          </w:p>
        </w:tc>
        <w:tc>
          <w:tcPr>
            <w:tcW w:w="3109"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Metalowa</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760"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Gwarancja</w:t>
            </w:r>
          </w:p>
        </w:tc>
        <w:tc>
          <w:tcPr>
            <w:tcW w:w="3109"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12 miesięcy</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760"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Propozycja wykonawcy</w:t>
            </w:r>
          </w:p>
          <w:p w:rsidR="00241941" w:rsidRPr="00F5652E" w:rsidRDefault="00241941" w:rsidP="00241941">
            <w:pPr>
              <w:spacing w:line="100" w:lineRule="atLeast"/>
              <w:ind w:left="-15"/>
              <w:rPr>
                <w:rFonts w:cs="Times New Roman"/>
              </w:rPr>
            </w:pPr>
            <w:r w:rsidRPr="00F5652E">
              <w:rPr>
                <w:rFonts w:cs="Times New Roman"/>
              </w:rPr>
              <w:t>(producent, model)</w:t>
            </w:r>
          </w:p>
        </w:tc>
        <w:tc>
          <w:tcPr>
            <w:tcW w:w="6587" w:type="dxa"/>
            <w:gridSpan w:val="2"/>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bl>
    <w:p w:rsidR="00241941" w:rsidRPr="00F5652E" w:rsidRDefault="00241941" w:rsidP="00241941">
      <w:pPr>
        <w:pStyle w:val="Akapitzlist"/>
        <w:ind w:left="360"/>
        <w:outlineLvl w:val="1"/>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r w:rsidRPr="00F5652E">
        <w:rPr>
          <w:rFonts w:cs="Times New Roman"/>
        </w:rPr>
        <w:t>Zestaw mysz i klawiatura bezprzewodowa – 16 szt.</w:t>
      </w:r>
    </w:p>
    <w:tbl>
      <w:tblPr>
        <w:tblW w:w="9356" w:type="dxa"/>
        <w:tblInd w:w="-34" w:type="dxa"/>
        <w:tblLayout w:type="fixed"/>
        <w:tblLook w:val="0000" w:firstRow="0" w:lastRow="0" w:firstColumn="0" w:lastColumn="0" w:noHBand="0" w:noVBand="0"/>
      </w:tblPr>
      <w:tblGrid>
        <w:gridCol w:w="2804"/>
        <w:gridCol w:w="3065"/>
        <w:gridCol w:w="3476"/>
        <w:gridCol w:w="11"/>
      </w:tblGrid>
      <w:tr w:rsidR="00241941" w:rsidRPr="00F5652E" w:rsidTr="00241941">
        <w:trPr>
          <w:gridAfter w:val="1"/>
          <w:wAfter w:w="11" w:type="dxa"/>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Parametry techniczne</w:t>
            </w:r>
          </w:p>
        </w:tc>
        <w:tc>
          <w:tcPr>
            <w:tcW w:w="3062"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Minimalne wymagania</w:t>
            </w:r>
          </w:p>
        </w:tc>
        <w:tc>
          <w:tcPr>
            <w:tcW w:w="3477"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snapToGrid w:val="0"/>
              <w:spacing w:line="100" w:lineRule="atLeast"/>
              <w:ind w:left="-15"/>
              <w:rPr>
                <w:rFonts w:cs="Times New Roman"/>
              </w:rPr>
            </w:pPr>
            <w:r w:rsidRPr="00F5652E">
              <w:rPr>
                <w:rFonts w:cs="Times New Roman"/>
              </w:rPr>
              <w:t>(należy wypełnić w przypadku innych rozwiązań niż wskazane w rubryce „minimalne wymagania”)</w:t>
            </w:r>
          </w:p>
        </w:tc>
      </w:tr>
      <w:tr w:rsidR="00241941" w:rsidRPr="00F5652E" w:rsidTr="00241941">
        <w:trPr>
          <w:gridAfter w:val="1"/>
          <w:wAfter w:w="11" w:type="dxa"/>
          <w:trHeight w:val="191"/>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Typ klawiatury</w:t>
            </w:r>
          </w:p>
        </w:tc>
        <w:tc>
          <w:tcPr>
            <w:tcW w:w="3062" w:type="dxa"/>
            <w:tcBorders>
              <w:top w:val="single" w:sz="4" w:space="0" w:color="000000"/>
              <w:left w:val="single" w:sz="4" w:space="0" w:color="000000"/>
              <w:bottom w:val="single" w:sz="4" w:space="0" w:color="000000"/>
            </w:tcBorders>
          </w:tcPr>
          <w:p w:rsidR="00241941" w:rsidRPr="00F5652E" w:rsidRDefault="00241941" w:rsidP="00241941">
            <w:pPr>
              <w:spacing w:line="100" w:lineRule="atLeast"/>
              <w:ind w:left="-15"/>
              <w:rPr>
                <w:rFonts w:cs="Times New Roman"/>
              </w:rPr>
            </w:pPr>
            <w:r w:rsidRPr="00F5652E">
              <w:rPr>
                <w:rFonts w:cs="Times New Roman"/>
              </w:rPr>
              <w:t>Klasyczny (US) QWERTY</w:t>
            </w:r>
          </w:p>
        </w:tc>
        <w:tc>
          <w:tcPr>
            <w:tcW w:w="3477"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rPr>
          <w:gridAfter w:val="1"/>
          <w:wAfter w:w="11" w:type="dxa"/>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Typ myszy</w:t>
            </w:r>
          </w:p>
        </w:tc>
        <w:tc>
          <w:tcPr>
            <w:tcW w:w="3062"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 xml:space="preserve">uniwersalna </w:t>
            </w:r>
          </w:p>
        </w:tc>
        <w:tc>
          <w:tcPr>
            <w:tcW w:w="3477"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rPr>
          <w:gridAfter w:val="1"/>
          <w:wAfter w:w="11" w:type="dxa"/>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Rodzaj myszy</w:t>
            </w:r>
          </w:p>
        </w:tc>
        <w:tc>
          <w:tcPr>
            <w:tcW w:w="3062"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optyczna</w:t>
            </w:r>
          </w:p>
        </w:tc>
        <w:tc>
          <w:tcPr>
            <w:tcW w:w="3477"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rPr>
          <w:gridAfter w:val="1"/>
          <w:wAfter w:w="11" w:type="dxa"/>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Interfejs radiowy zestawu</w:t>
            </w:r>
          </w:p>
        </w:tc>
        <w:tc>
          <w:tcPr>
            <w:tcW w:w="3062"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odbiornik 2.4 GHz lub 5 GHz USB</w:t>
            </w:r>
          </w:p>
        </w:tc>
        <w:tc>
          <w:tcPr>
            <w:tcW w:w="3477"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rPr>
          <w:gridAfter w:val="1"/>
          <w:wAfter w:w="11" w:type="dxa"/>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Dodatkowe klawisze na klawiaturze</w:t>
            </w:r>
          </w:p>
        </w:tc>
        <w:tc>
          <w:tcPr>
            <w:tcW w:w="3062"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klawiatura numeryczna</w:t>
            </w:r>
          </w:p>
          <w:p w:rsidR="00241941" w:rsidRPr="00F5652E" w:rsidRDefault="00241941" w:rsidP="00241941">
            <w:pPr>
              <w:snapToGrid w:val="0"/>
              <w:spacing w:line="100" w:lineRule="atLeast"/>
              <w:ind w:left="-15"/>
              <w:rPr>
                <w:rFonts w:cs="Times New Roman"/>
              </w:rPr>
            </w:pPr>
            <w:r w:rsidRPr="00F5652E">
              <w:rPr>
                <w:rFonts w:cs="Times New Roman"/>
              </w:rPr>
              <w:t xml:space="preserve">wyodrębnione klawisze strzałek, klawisze funkcyjne F1-F12 i blok 6 klawiszy w dwóch wierszach (insert, </w:t>
            </w:r>
            <w:proofErr w:type="spellStart"/>
            <w:r w:rsidRPr="00F5652E">
              <w:rPr>
                <w:rFonts w:cs="Times New Roman"/>
              </w:rPr>
              <w:t>home</w:t>
            </w:r>
            <w:proofErr w:type="spellEnd"/>
            <w:r w:rsidRPr="00F5652E">
              <w:rPr>
                <w:rFonts w:cs="Times New Roman"/>
              </w:rPr>
              <w:t xml:space="preserve"> itd.)</w:t>
            </w:r>
          </w:p>
          <w:p w:rsidR="00241941" w:rsidRPr="00F5652E" w:rsidRDefault="00241941" w:rsidP="00241941">
            <w:pPr>
              <w:snapToGrid w:val="0"/>
              <w:spacing w:line="100" w:lineRule="atLeast"/>
              <w:ind w:left="-15"/>
              <w:rPr>
                <w:rFonts w:cs="Times New Roman"/>
              </w:rPr>
            </w:pPr>
            <w:r w:rsidRPr="00F5652E">
              <w:rPr>
                <w:rFonts w:cs="Times New Roman"/>
              </w:rPr>
              <w:t>wyodrębnione klawisze multimedialne</w:t>
            </w:r>
          </w:p>
        </w:tc>
        <w:tc>
          <w:tcPr>
            <w:tcW w:w="3477"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rPr>
          <w:gridAfter w:val="1"/>
          <w:wAfter w:w="11" w:type="dxa"/>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Konstrukcja klawiatury</w:t>
            </w:r>
          </w:p>
        </w:tc>
        <w:tc>
          <w:tcPr>
            <w:tcW w:w="3062"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ciche klawisze</w:t>
            </w:r>
          </w:p>
          <w:p w:rsidR="00241941" w:rsidRPr="00F5652E" w:rsidRDefault="00241941" w:rsidP="00241941">
            <w:pPr>
              <w:snapToGrid w:val="0"/>
              <w:spacing w:line="100" w:lineRule="atLeast"/>
              <w:ind w:left="-15"/>
              <w:rPr>
                <w:rFonts w:cs="Times New Roman"/>
              </w:rPr>
            </w:pPr>
            <w:r w:rsidRPr="00F5652E">
              <w:rPr>
                <w:rFonts w:cs="Times New Roman"/>
              </w:rPr>
              <w:t>ergonomiczna</w:t>
            </w:r>
          </w:p>
          <w:p w:rsidR="00241941" w:rsidRPr="00F5652E" w:rsidRDefault="00241941" w:rsidP="00241941">
            <w:pPr>
              <w:snapToGrid w:val="0"/>
              <w:spacing w:line="100" w:lineRule="atLeast"/>
              <w:ind w:left="-15"/>
              <w:rPr>
                <w:rFonts w:cs="Times New Roman"/>
              </w:rPr>
            </w:pPr>
            <w:r w:rsidRPr="00F5652E">
              <w:rPr>
                <w:rFonts w:cs="Times New Roman"/>
              </w:rPr>
              <w:t>pełnowymiarowa</w:t>
            </w:r>
          </w:p>
        </w:tc>
        <w:tc>
          <w:tcPr>
            <w:tcW w:w="3477"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rPr>
          <w:gridAfter w:val="1"/>
          <w:wAfter w:w="11" w:type="dxa"/>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Liczba przycisków myszy</w:t>
            </w:r>
          </w:p>
        </w:tc>
        <w:tc>
          <w:tcPr>
            <w:tcW w:w="3062"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 3</w:t>
            </w:r>
          </w:p>
        </w:tc>
        <w:tc>
          <w:tcPr>
            <w:tcW w:w="3477"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2802"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snapToGrid w:val="0"/>
              <w:spacing w:line="100" w:lineRule="atLeast"/>
              <w:ind w:left="-15"/>
              <w:rPr>
                <w:rFonts w:cs="Times New Roman"/>
              </w:rPr>
            </w:pPr>
            <w:r w:rsidRPr="00F5652E">
              <w:rPr>
                <w:rFonts w:cs="Times New Roman"/>
              </w:rPr>
              <w:t>Rozdzielczość pracy myszy</w:t>
            </w:r>
          </w:p>
        </w:tc>
        <w:tc>
          <w:tcPr>
            <w:tcW w:w="3066"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r w:rsidRPr="00F5652E">
              <w:rPr>
                <w:rFonts w:cs="Times New Roman"/>
              </w:rPr>
              <w:t>min. 1000dpi</w:t>
            </w:r>
          </w:p>
        </w:tc>
        <w:tc>
          <w:tcPr>
            <w:tcW w:w="3488" w:type="dxa"/>
            <w:gridSpan w:val="2"/>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p>
        </w:tc>
      </w:tr>
      <w:tr w:rsidR="00241941" w:rsidRPr="00F5652E" w:rsidTr="00241941">
        <w:trPr>
          <w:gridAfter w:val="1"/>
          <w:wAfter w:w="11" w:type="dxa"/>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Rolka przewijania</w:t>
            </w:r>
          </w:p>
        </w:tc>
        <w:tc>
          <w:tcPr>
            <w:tcW w:w="3062"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rolka z przyciskiem i skokiem</w:t>
            </w:r>
          </w:p>
        </w:tc>
        <w:tc>
          <w:tcPr>
            <w:tcW w:w="3477"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rPr>
          <w:gridAfter w:val="1"/>
          <w:wAfter w:w="11" w:type="dxa"/>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Kolor</w:t>
            </w:r>
          </w:p>
        </w:tc>
        <w:tc>
          <w:tcPr>
            <w:tcW w:w="3062"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czarny</w:t>
            </w:r>
          </w:p>
        </w:tc>
        <w:tc>
          <w:tcPr>
            <w:tcW w:w="3477"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rPr>
          <w:gridAfter w:val="1"/>
          <w:wAfter w:w="11" w:type="dxa"/>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Gwarancja</w:t>
            </w:r>
          </w:p>
        </w:tc>
        <w:tc>
          <w:tcPr>
            <w:tcW w:w="3062"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12 miesięcy</w:t>
            </w:r>
          </w:p>
        </w:tc>
        <w:tc>
          <w:tcPr>
            <w:tcW w:w="3477"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rPr>
          <w:gridAfter w:val="1"/>
          <w:wAfter w:w="11" w:type="dxa"/>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Propozycja wykonawcy</w:t>
            </w:r>
          </w:p>
          <w:p w:rsidR="00241941" w:rsidRPr="00F5652E" w:rsidRDefault="00241941" w:rsidP="00241941">
            <w:pPr>
              <w:spacing w:line="100" w:lineRule="atLeast"/>
              <w:ind w:left="-15"/>
              <w:rPr>
                <w:rFonts w:cs="Times New Roman"/>
              </w:rPr>
            </w:pPr>
            <w:r w:rsidRPr="00F5652E">
              <w:rPr>
                <w:rFonts w:cs="Times New Roman"/>
              </w:rPr>
              <w:t>(producent, model)</w:t>
            </w:r>
          </w:p>
        </w:tc>
        <w:tc>
          <w:tcPr>
            <w:tcW w:w="6539" w:type="dxa"/>
            <w:gridSpan w:val="2"/>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bl>
    <w:p w:rsidR="00241941" w:rsidRDefault="00241941" w:rsidP="00241941">
      <w:pPr>
        <w:pStyle w:val="Akapitzlist"/>
        <w:rPr>
          <w:rFonts w:cs="Times New Roman"/>
        </w:rPr>
      </w:pPr>
    </w:p>
    <w:p w:rsidR="00241941" w:rsidRPr="00F5652E" w:rsidRDefault="00241941" w:rsidP="00241941">
      <w:pPr>
        <w:pStyle w:val="Akapitzlist"/>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r w:rsidRPr="00F5652E">
        <w:rPr>
          <w:rFonts w:cs="Times New Roman"/>
        </w:rPr>
        <w:t>Pendrive 64GB – 20 szt.</w:t>
      </w:r>
    </w:p>
    <w:tbl>
      <w:tblPr>
        <w:tblW w:w="9347" w:type="dxa"/>
        <w:tblInd w:w="-34" w:type="dxa"/>
        <w:tblLayout w:type="fixed"/>
        <w:tblLook w:val="0000" w:firstRow="0" w:lastRow="0" w:firstColumn="0" w:lastColumn="0" w:noHBand="0" w:noVBand="0"/>
      </w:tblPr>
      <w:tblGrid>
        <w:gridCol w:w="2806"/>
        <w:gridCol w:w="3063"/>
        <w:gridCol w:w="3478"/>
      </w:tblGrid>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Parametry techniczne:</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Minimalne wymagania</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snapToGrid w:val="0"/>
              <w:spacing w:line="100" w:lineRule="atLeast"/>
              <w:ind w:left="-15"/>
              <w:rPr>
                <w:rFonts w:cs="Times New Roman"/>
              </w:rPr>
            </w:pPr>
            <w:r w:rsidRPr="00F5652E">
              <w:rPr>
                <w:rFonts w:cs="Times New Roman"/>
              </w:rPr>
              <w:t>(należy wypełnić w przypadku innych rozwiązań niż wskazane w rubryce „minimalne wymagania”)</w:t>
            </w:r>
          </w:p>
        </w:tc>
      </w:tr>
      <w:tr w:rsidR="00241941" w:rsidRPr="00F5652E" w:rsidTr="00241941">
        <w:trPr>
          <w:trHeight w:val="300"/>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 xml:space="preserve">Pojemności: </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pacing w:line="100" w:lineRule="atLeast"/>
              <w:ind w:left="-15"/>
              <w:rPr>
                <w:rFonts w:cs="Times New Roman"/>
              </w:rPr>
            </w:pPr>
            <w:r w:rsidRPr="00F5652E">
              <w:rPr>
                <w:rFonts w:cs="Times New Roman"/>
              </w:rPr>
              <w:t>min. 64GB</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Interfejs:</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 USB 3.0</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 xml:space="preserve">Materiał wykonania: </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metal</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Szybkość odczytu:</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 50MB/s</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Szybkość zapisu:</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 20MB/s</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Funkcje zabezpieczeń</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Szyfrowanie sprzętowe AES 128 bit lub lepsze, ochrona hasłem</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Dopuszczalne kolory obudowy:</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srebrny, czarny, szary</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Kompatybilność:</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lang w:val="en-US"/>
              </w:rPr>
            </w:pPr>
            <w:r w:rsidRPr="00F5652E">
              <w:rPr>
                <w:rFonts w:cs="Times New Roman"/>
                <w:lang w:val="en-US"/>
              </w:rPr>
              <w:t>Windows 7, Windows 8, Windows 10</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lang w:val="en-US"/>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Gwarancja</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 12 miesięcy</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lastRenderedPageBreak/>
              <w:t>Propozycja wykonawcy:</w:t>
            </w:r>
          </w:p>
          <w:p w:rsidR="00241941" w:rsidRPr="00F5652E" w:rsidRDefault="00241941" w:rsidP="00241941">
            <w:pPr>
              <w:spacing w:line="100" w:lineRule="atLeast"/>
              <w:ind w:left="-15"/>
              <w:rPr>
                <w:rFonts w:cs="Times New Roman"/>
              </w:rPr>
            </w:pPr>
            <w:r w:rsidRPr="00F5652E">
              <w:rPr>
                <w:rFonts w:cs="Times New Roman"/>
              </w:rPr>
              <w:t>(producent, model)</w:t>
            </w:r>
          </w:p>
        </w:tc>
        <w:tc>
          <w:tcPr>
            <w:tcW w:w="6541" w:type="dxa"/>
            <w:gridSpan w:val="2"/>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bl>
    <w:p w:rsidR="00241941" w:rsidRPr="00F5652E" w:rsidRDefault="00241941" w:rsidP="00241941">
      <w:pPr>
        <w:pStyle w:val="Akapitzlist"/>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r w:rsidRPr="00F5652E">
        <w:rPr>
          <w:rFonts w:cs="Times New Roman"/>
        </w:rPr>
        <w:t>Hub USB 3.0 – 3 szt.</w:t>
      </w:r>
    </w:p>
    <w:tbl>
      <w:tblPr>
        <w:tblW w:w="9347" w:type="dxa"/>
        <w:tblInd w:w="-34" w:type="dxa"/>
        <w:tblLayout w:type="fixed"/>
        <w:tblLook w:val="0000" w:firstRow="0" w:lastRow="0" w:firstColumn="0" w:lastColumn="0" w:noHBand="0" w:noVBand="0"/>
      </w:tblPr>
      <w:tblGrid>
        <w:gridCol w:w="2806"/>
        <w:gridCol w:w="3063"/>
        <w:gridCol w:w="3478"/>
      </w:tblGrid>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Parametry techniczne:</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Minimalne wymagania</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 jednak Zamawiający dopuszcza wymagania równoważne do wskazanych wymagań minimalnych</w:t>
            </w:r>
          </w:p>
          <w:p w:rsidR="00241941" w:rsidRPr="00F5652E" w:rsidRDefault="00241941" w:rsidP="00241941">
            <w:pPr>
              <w:snapToGrid w:val="0"/>
              <w:spacing w:line="100" w:lineRule="atLeast"/>
              <w:ind w:left="-15"/>
              <w:rPr>
                <w:rFonts w:cs="Times New Roman"/>
              </w:rPr>
            </w:pPr>
            <w:r w:rsidRPr="00F5652E">
              <w:rPr>
                <w:rFonts w:cs="Times New Roman"/>
              </w:rPr>
              <w:t>(należy wypełnić w przypadku innych rozwiązań niż wskazane w rubryce „minimalne wymagania”)</w:t>
            </w:r>
          </w:p>
        </w:tc>
      </w:tr>
      <w:tr w:rsidR="00241941" w:rsidRPr="00F5652E" w:rsidTr="00241941">
        <w:trPr>
          <w:trHeight w:val="300"/>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Liczba portów:</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pacing w:line="100" w:lineRule="atLeast"/>
              <w:ind w:left="-15"/>
              <w:rPr>
                <w:rFonts w:cs="Times New Roman"/>
              </w:rPr>
            </w:pPr>
            <w:r w:rsidRPr="00F5652E">
              <w:rPr>
                <w:rFonts w:cs="Times New Roman"/>
              </w:rPr>
              <w:t>min. 7szt.</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Rodzaj portów:</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USB-A 3.0</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Kompatybilność:</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USB 2.0/1.1</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 xml:space="preserve">Wyposażenie: </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Kabel USB A-B, zasilacz min. 3A</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Kolor:</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lang w:val="en-US"/>
              </w:rPr>
            </w:pPr>
            <w:proofErr w:type="spellStart"/>
            <w:r w:rsidRPr="00F5652E">
              <w:rPr>
                <w:rFonts w:cs="Times New Roman"/>
                <w:lang w:val="en-US"/>
              </w:rPr>
              <w:t>Czarny</w:t>
            </w:r>
            <w:proofErr w:type="spellEnd"/>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lang w:val="en-US"/>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Gwarancja</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 12 miesięcy</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Propozycja wykonawcy:</w:t>
            </w:r>
          </w:p>
          <w:p w:rsidR="00241941" w:rsidRPr="00F5652E" w:rsidRDefault="00241941" w:rsidP="00241941">
            <w:pPr>
              <w:spacing w:line="100" w:lineRule="atLeast"/>
              <w:ind w:left="-15"/>
              <w:rPr>
                <w:rFonts w:cs="Times New Roman"/>
              </w:rPr>
            </w:pPr>
            <w:r w:rsidRPr="00F5652E">
              <w:rPr>
                <w:rFonts w:cs="Times New Roman"/>
              </w:rPr>
              <w:t>(producent, model)</w:t>
            </w:r>
          </w:p>
        </w:tc>
        <w:tc>
          <w:tcPr>
            <w:tcW w:w="6541" w:type="dxa"/>
            <w:gridSpan w:val="2"/>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bl>
    <w:p w:rsidR="00241941" w:rsidRPr="00F5652E" w:rsidRDefault="00241941" w:rsidP="00241941">
      <w:pPr>
        <w:pStyle w:val="Akapitzlist"/>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r w:rsidRPr="00F5652E">
        <w:rPr>
          <w:rFonts w:cs="Times New Roman"/>
        </w:rPr>
        <w:t>Klawiatury – 20 szt.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7"/>
        <w:gridCol w:w="2998"/>
        <w:gridCol w:w="3517"/>
      </w:tblGrid>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Parametry techniczne</w:t>
            </w:r>
          </w:p>
        </w:tc>
        <w:tc>
          <w:tcPr>
            <w:tcW w:w="2998"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ind w:left="-17"/>
              <w:rPr>
                <w:rFonts w:cs="Times New Roman"/>
              </w:rPr>
            </w:pPr>
            <w:r w:rsidRPr="00F5652E">
              <w:rPr>
                <w:rFonts w:cs="Times New Roman"/>
              </w:rPr>
              <w:t>Parametry techniczne</w:t>
            </w:r>
          </w:p>
        </w:tc>
        <w:tc>
          <w:tcPr>
            <w:tcW w:w="3517"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ind w:left="-17"/>
              <w:rPr>
                <w:rFonts w:cs="Times New Roman"/>
              </w:rPr>
            </w:pPr>
            <w:r w:rsidRPr="00F5652E">
              <w:rPr>
                <w:rFonts w:cs="Times New Roman"/>
              </w:rPr>
              <w:t>(należy wypełnić w przypadku innych rozwiązań niż wskazane w rubryce „minimalne wymagania”)</w:t>
            </w: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Typ klawiatury</w:t>
            </w:r>
          </w:p>
        </w:tc>
        <w:tc>
          <w:tcPr>
            <w:tcW w:w="2998"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bCs/>
              </w:rPr>
            </w:pPr>
            <w:r w:rsidRPr="00F5652E">
              <w:rPr>
                <w:rFonts w:cs="Times New Roman"/>
              </w:rPr>
              <w:t>Klasyczny (US) QWERTY</w:t>
            </w:r>
          </w:p>
        </w:tc>
        <w:tc>
          <w:tcPr>
            <w:tcW w:w="3517"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bCs/>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Komunikacja z klawiaturą</w:t>
            </w:r>
          </w:p>
        </w:tc>
        <w:tc>
          <w:tcPr>
            <w:tcW w:w="2998"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bCs/>
              </w:rPr>
            </w:pPr>
            <w:r w:rsidRPr="00F5652E">
              <w:rPr>
                <w:rFonts w:cs="Times New Roman"/>
                <w:bCs/>
              </w:rPr>
              <w:t>Przewodowa</w:t>
            </w:r>
          </w:p>
        </w:tc>
        <w:tc>
          <w:tcPr>
            <w:tcW w:w="3517"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bCs/>
              </w:rPr>
            </w:pPr>
          </w:p>
        </w:tc>
      </w:tr>
      <w:tr w:rsidR="00241941" w:rsidRPr="00F5652E" w:rsidTr="002419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2807"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Dodatkowe klawisze na klawiaturze</w:t>
            </w:r>
          </w:p>
        </w:tc>
        <w:tc>
          <w:tcPr>
            <w:tcW w:w="2998"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klawiatura numeryczna</w:t>
            </w:r>
          </w:p>
          <w:p w:rsidR="00241941" w:rsidRPr="00F5652E" w:rsidRDefault="00241941" w:rsidP="00241941">
            <w:pPr>
              <w:snapToGrid w:val="0"/>
              <w:spacing w:line="100" w:lineRule="atLeast"/>
              <w:ind w:left="-15"/>
              <w:rPr>
                <w:rFonts w:cs="Times New Roman"/>
              </w:rPr>
            </w:pPr>
            <w:r w:rsidRPr="00F5652E">
              <w:rPr>
                <w:rFonts w:cs="Times New Roman"/>
              </w:rPr>
              <w:t xml:space="preserve">wyodrębnione klawisze strzałek, klawisze funkcyjne F1-F12 i blok 6 klawiszy w dwóch wierszach (insert </w:t>
            </w:r>
            <w:proofErr w:type="spellStart"/>
            <w:r w:rsidRPr="00F5652E">
              <w:rPr>
                <w:rFonts w:cs="Times New Roman"/>
              </w:rPr>
              <w:t>home</w:t>
            </w:r>
            <w:proofErr w:type="spellEnd"/>
            <w:r w:rsidRPr="00F5652E">
              <w:rPr>
                <w:rFonts w:cs="Times New Roman"/>
              </w:rPr>
              <w:t xml:space="preserve"> itd.)</w:t>
            </w:r>
          </w:p>
          <w:p w:rsidR="00241941" w:rsidRPr="00F5652E" w:rsidRDefault="00241941" w:rsidP="00241941">
            <w:pPr>
              <w:snapToGrid w:val="0"/>
              <w:spacing w:line="100" w:lineRule="atLeast"/>
              <w:ind w:left="-15"/>
              <w:rPr>
                <w:rFonts w:cs="Times New Roman"/>
              </w:rPr>
            </w:pPr>
            <w:r w:rsidRPr="00F5652E">
              <w:rPr>
                <w:rFonts w:cs="Times New Roman"/>
              </w:rPr>
              <w:t>wyodrębnione klawisze multimedialne</w:t>
            </w:r>
          </w:p>
        </w:tc>
        <w:tc>
          <w:tcPr>
            <w:tcW w:w="3517"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r w:rsidRPr="00F5652E">
              <w:rPr>
                <w:rFonts w:cs="Times New Roman"/>
              </w:rPr>
              <w:t>Konstrukcja klawiatury</w:t>
            </w:r>
          </w:p>
        </w:tc>
        <w:tc>
          <w:tcPr>
            <w:tcW w:w="2998"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r w:rsidRPr="00F5652E">
              <w:rPr>
                <w:rFonts w:cs="Times New Roman"/>
              </w:rPr>
              <w:t>ciche klawisze</w:t>
            </w:r>
          </w:p>
          <w:p w:rsidR="00241941" w:rsidRPr="00F5652E" w:rsidRDefault="00241941" w:rsidP="00241941">
            <w:pPr>
              <w:snapToGrid w:val="0"/>
              <w:spacing w:line="100" w:lineRule="atLeast"/>
              <w:ind w:left="-15"/>
              <w:rPr>
                <w:rFonts w:cs="Times New Roman"/>
              </w:rPr>
            </w:pPr>
            <w:r w:rsidRPr="00F5652E">
              <w:rPr>
                <w:rFonts w:cs="Times New Roman"/>
              </w:rPr>
              <w:t>ergonomiczna</w:t>
            </w:r>
          </w:p>
          <w:p w:rsidR="00241941" w:rsidRPr="00F5652E" w:rsidRDefault="00241941" w:rsidP="00241941">
            <w:pPr>
              <w:snapToGrid w:val="0"/>
              <w:spacing w:line="100" w:lineRule="atLeast"/>
              <w:ind w:left="-15"/>
              <w:rPr>
                <w:rFonts w:cs="Times New Roman"/>
              </w:rPr>
            </w:pPr>
            <w:r w:rsidRPr="00F5652E">
              <w:rPr>
                <w:rFonts w:cs="Times New Roman"/>
              </w:rPr>
              <w:t>pełnowymiarowa</w:t>
            </w:r>
          </w:p>
        </w:tc>
        <w:tc>
          <w:tcPr>
            <w:tcW w:w="3517"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bCs/>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Kolor</w:t>
            </w:r>
          </w:p>
        </w:tc>
        <w:tc>
          <w:tcPr>
            <w:tcW w:w="2998"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bCs/>
              </w:rPr>
            </w:pPr>
            <w:r w:rsidRPr="00F5652E">
              <w:rPr>
                <w:rFonts w:cs="Times New Roman"/>
                <w:bCs/>
              </w:rPr>
              <w:t>Czarny</w:t>
            </w:r>
          </w:p>
        </w:tc>
        <w:tc>
          <w:tcPr>
            <w:tcW w:w="3517"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bCs/>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Złącze</w:t>
            </w:r>
          </w:p>
        </w:tc>
        <w:tc>
          <w:tcPr>
            <w:tcW w:w="2998"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USB</w:t>
            </w:r>
          </w:p>
        </w:tc>
        <w:tc>
          <w:tcPr>
            <w:tcW w:w="3517"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Propozycja wykonawcy</w:t>
            </w:r>
          </w:p>
          <w:p w:rsidR="00241941" w:rsidRPr="00F5652E" w:rsidRDefault="00241941" w:rsidP="00241941">
            <w:pPr>
              <w:rPr>
                <w:rFonts w:cs="Times New Roman"/>
              </w:rPr>
            </w:pPr>
            <w:r w:rsidRPr="00F5652E">
              <w:rPr>
                <w:rFonts w:cs="Times New Roman"/>
              </w:rPr>
              <w:t>(producent, model)</w:t>
            </w:r>
          </w:p>
        </w:tc>
        <w:tc>
          <w:tcPr>
            <w:tcW w:w="6515" w:type="dxa"/>
            <w:gridSpan w:val="2"/>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p>
        </w:tc>
      </w:tr>
    </w:tbl>
    <w:p w:rsidR="00241941" w:rsidRPr="00F5652E" w:rsidRDefault="00241941" w:rsidP="00241941">
      <w:pPr>
        <w:pStyle w:val="Akapitzlist"/>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r w:rsidRPr="00F5652E">
        <w:rPr>
          <w:rFonts w:cs="Times New Roman"/>
        </w:rPr>
        <w:t>Myszy – 20 szt.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7"/>
        <w:gridCol w:w="2984"/>
        <w:gridCol w:w="3531"/>
      </w:tblGrid>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bookmarkStart w:id="1" w:name="_Hlk34816939"/>
            <w:r w:rsidRPr="00F5652E">
              <w:rPr>
                <w:rFonts w:cs="Times New Roman"/>
              </w:rPr>
              <w:t>Parametry techniczne</w:t>
            </w:r>
          </w:p>
        </w:tc>
        <w:tc>
          <w:tcPr>
            <w:tcW w:w="2984"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ind w:left="-17"/>
              <w:rPr>
                <w:rFonts w:cs="Times New Roman"/>
              </w:rPr>
            </w:pPr>
            <w:r w:rsidRPr="00F5652E">
              <w:rPr>
                <w:rFonts w:cs="Times New Roman"/>
              </w:rPr>
              <w:t>Parametry techniczne</w:t>
            </w:r>
          </w:p>
        </w:tc>
        <w:tc>
          <w:tcPr>
            <w:tcW w:w="3531"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ind w:left="-17"/>
              <w:rPr>
                <w:rFonts w:cs="Times New Roman"/>
              </w:rPr>
            </w:pPr>
            <w:r w:rsidRPr="00F5652E">
              <w:rPr>
                <w:rFonts w:cs="Times New Roman"/>
              </w:rPr>
              <w:t>(należy wypełnić w przypadku innych rozwiązań niż wskazane w rubryce „minimalne wymagania”)</w:t>
            </w: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Rodzaj myszy</w:t>
            </w:r>
          </w:p>
        </w:tc>
        <w:tc>
          <w:tcPr>
            <w:tcW w:w="2984"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bCs/>
              </w:rPr>
            </w:pPr>
            <w:r w:rsidRPr="00F5652E">
              <w:rPr>
                <w:rFonts w:cs="Times New Roman"/>
                <w:bCs/>
              </w:rPr>
              <w:t>Optyczna lub laserowa</w:t>
            </w:r>
          </w:p>
        </w:tc>
        <w:tc>
          <w:tcPr>
            <w:tcW w:w="3531"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bCs/>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Komunikacja z myszą</w:t>
            </w:r>
          </w:p>
        </w:tc>
        <w:tc>
          <w:tcPr>
            <w:tcW w:w="2984"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bCs/>
              </w:rPr>
              <w:t>Przewodowa</w:t>
            </w:r>
          </w:p>
        </w:tc>
        <w:tc>
          <w:tcPr>
            <w:tcW w:w="3531"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bCs/>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snapToGrid w:val="0"/>
              <w:spacing w:line="100" w:lineRule="atLeast"/>
              <w:ind w:left="-15"/>
              <w:rPr>
                <w:rFonts w:cs="Times New Roman"/>
              </w:rPr>
            </w:pPr>
            <w:r w:rsidRPr="00F5652E">
              <w:rPr>
                <w:rFonts w:cs="Times New Roman"/>
              </w:rPr>
              <w:lastRenderedPageBreak/>
              <w:t>Rolka przewijania</w:t>
            </w:r>
          </w:p>
        </w:tc>
        <w:tc>
          <w:tcPr>
            <w:tcW w:w="2984"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r w:rsidRPr="00F5652E">
              <w:rPr>
                <w:rFonts w:cs="Times New Roman"/>
              </w:rPr>
              <w:t>rolka z przyciskiem i skokiem</w:t>
            </w:r>
          </w:p>
        </w:tc>
        <w:tc>
          <w:tcPr>
            <w:tcW w:w="3531"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bCs/>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Złącze</w:t>
            </w:r>
          </w:p>
        </w:tc>
        <w:tc>
          <w:tcPr>
            <w:tcW w:w="2984"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USB</w:t>
            </w:r>
          </w:p>
        </w:tc>
        <w:tc>
          <w:tcPr>
            <w:tcW w:w="3531"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Liczba przycisków</w:t>
            </w:r>
          </w:p>
        </w:tc>
        <w:tc>
          <w:tcPr>
            <w:tcW w:w="2984"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min. 3 szt.</w:t>
            </w:r>
          </w:p>
        </w:tc>
        <w:tc>
          <w:tcPr>
            <w:tcW w:w="3531"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Rozdzielczość pracy</w:t>
            </w:r>
          </w:p>
        </w:tc>
        <w:tc>
          <w:tcPr>
            <w:tcW w:w="2984"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bCs/>
              </w:rPr>
            </w:pPr>
            <w:r w:rsidRPr="00F5652E">
              <w:rPr>
                <w:rFonts w:cs="Times New Roman"/>
                <w:bCs/>
              </w:rPr>
              <w:t>min. 1000dpi</w:t>
            </w:r>
          </w:p>
        </w:tc>
        <w:tc>
          <w:tcPr>
            <w:tcW w:w="3531"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bCs/>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Kolor</w:t>
            </w:r>
          </w:p>
        </w:tc>
        <w:tc>
          <w:tcPr>
            <w:tcW w:w="2984"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bCs/>
              </w:rPr>
            </w:pPr>
            <w:r w:rsidRPr="00F5652E">
              <w:rPr>
                <w:rFonts w:cs="Times New Roman"/>
                <w:bCs/>
              </w:rPr>
              <w:t>czarny</w:t>
            </w:r>
          </w:p>
        </w:tc>
        <w:tc>
          <w:tcPr>
            <w:tcW w:w="3531"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bCs/>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Długość przewodu</w:t>
            </w:r>
          </w:p>
        </w:tc>
        <w:tc>
          <w:tcPr>
            <w:tcW w:w="2984"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bCs/>
              </w:rPr>
            </w:pPr>
            <w:r w:rsidRPr="00F5652E">
              <w:rPr>
                <w:rFonts w:cs="Times New Roman"/>
                <w:bCs/>
              </w:rPr>
              <w:t>min. 1,8m</w:t>
            </w:r>
          </w:p>
        </w:tc>
        <w:tc>
          <w:tcPr>
            <w:tcW w:w="3531"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bCs/>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Propozycja wykonawcy</w:t>
            </w:r>
          </w:p>
          <w:p w:rsidR="00241941" w:rsidRPr="00F5652E" w:rsidRDefault="00241941" w:rsidP="00241941">
            <w:pPr>
              <w:rPr>
                <w:rFonts w:cs="Times New Roman"/>
              </w:rPr>
            </w:pPr>
            <w:r w:rsidRPr="00F5652E">
              <w:rPr>
                <w:rFonts w:cs="Times New Roman"/>
              </w:rPr>
              <w:t>(producent, model)</w:t>
            </w:r>
          </w:p>
        </w:tc>
        <w:tc>
          <w:tcPr>
            <w:tcW w:w="6515" w:type="dxa"/>
            <w:gridSpan w:val="2"/>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p>
        </w:tc>
      </w:tr>
      <w:bookmarkEnd w:id="1"/>
    </w:tbl>
    <w:p w:rsidR="00241941" w:rsidRPr="00F5652E" w:rsidRDefault="00241941" w:rsidP="00241941">
      <w:pPr>
        <w:pStyle w:val="Akapitzlist"/>
        <w:ind w:left="360"/>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r w:rsidRPr="00F5652E">
        <w:rPr>
          <w:rFonts w:cs="Times New Roman"/>
        </w:rPr>
        <w:t xml:space="preserve">Dysk SSD </w:t>
      </w:r>
      <w:r>
        <w:rPr>
          <w:rFonts w:cs="Times New Roman"/>
        </w:rPr>
        <w:sym w:font="Symbol" w:char="F02D"/>
      </w:r>
      <w:r w:rsidRPr="00F5652E">
        <w:rPr>
          <w:rFonts w:cs="Times New Roman"/>
        </w:rPr>
        <w:t xml:space="preserve"> 5 szt.</w:t>
      </w:r>
    </w:p>
    <w:tbl>
      <w:tblPr>
        <w:tblW w:w="9332" w:type="dxa"/>
        <w:tblInd w:w="-10" w:type="dxa"/>
        <w:tblLayout w:type="fixed"/>
        <w:tblLook w:val="04A0" w:firstRow="1" w:lastRow="0" w:firstColumn="1" w:lastColumn="0" w:noHBand="0" w:noVBand="1"/>
      </w:tblPr>
      <w:tblGrid>
        <w:gridCol w:w="2807"/>
        <w:gridCol w:w="3022"/>
        <w:gridCol w:w="3503"/>
      </w:tblGrid>
      <w:tr w:rsidR="00241941" w:rsidRPr="00F5652E" w:rsidTr="00241941">
        <w:tc>
          <w:tcPr>
            <w:tcW w:w="2807" w:type="dxa"/>
            <w:tcBorders>
              <w:top w:val="single" w:sz="4" w:space="0" w:color="000000"/>
              <w:left w:val="single" w:sz="4" w:space="0" w:color="000000"/>
              <w:bottom w:val="single" w:sz="4" w:space="0" w:color="000000"/>
              <w:right w:val="single" w:sz="4" w:space="0" w:color="auto"/>
            </w:tcBorders>
            <w:hideMark/>
          </w:tcPr>
          <w:p w:rsidR="00241941" w:rsidRPr="00F5652E" w:rsidRDefault="00241941" w:rsidP="00241941">
            <w:pPr>
              <w:snapToGrid w:val="0"/>
              <w:ind w:left="-15"/>
              <w:rPr>
                <w:rFonts w:cs="Times New Roman"/>
              </w:rPr>
            </w:pPr>
            <w:r w:rsidRPr="00F5652E">
              <w:rPr>
                <w:rFonts w:cs="Times New Roman"/>
              </w:rPr>
              <w:t>Parametry techniczne</w:t>
            </w:r>
          </w:p>
        </w:tc>
        <w:tc>
          <w:tcPr>
            <w:tcW w:w="302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ind w:left="-15"/>
              <w:rPr>
                <w:rFonts w:cs="Times New Roman"/>
              </w:rPr>
            </w:pPr>
            <w:r w:rsidRPr="00F5652E">
              <w:rPr>
                <w:rFonts w:cs="Times New Roman"/>
              </w:rPr>
              <w:t>Minimalne wymagania</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snapToGrid w:val="0"/>
              <w:ind w:left="-15"/>
              <w:rPr>
                <w:rFonts w:cs="Times New Roman"/>
              </w:rPr>
            </w:pPr>
            <w:r w:rsidRPr="00F5652E">
              <w:rPr>
                <w:rFonts w:cs="Times New Roman"/>
              </w:rPr>
              <w:t>(należy wypełnić w przypadku innych rozwiązań niż wskazane w rubryce „minimalne wymagania”)</w:t>
            </w:r>
          </w:p>
        </w:tc>
      </w:tr>
      <w:tr w:rsidR="00241941" w:rsidRPr="00F5652E" w:rsidTr="00241941">
        <w:tc>
          <w:tcPr>
            <w:tcW w:w="2807" w:type="dxa"/>
            <w:tcBorders>
              <w:top w:val="single" w:sz="4" w:space="0" w:color="000000"/>
              <w:left w:val="single" w:sz="4" w:space="0" w:color="000000"/>
              <w:bottom w:val="single" w:sz="4" w:space="0" w:color="000000"/>
              <w:right w:val="single" w:sz="4" w:space="0" w:color="auto"/>
            </w:tcBorders>
            <w:hideMark/>
          </w:tcPr>
          <w:p w:rsidR="00241941" w:rsidRPr="00F5652E" w:rsidRDefault="00241941" w:rsidP="00241941">
            <w:pPr>
              <w:snapToGrid w:val="0"/>
              <w:spacing w:line="100" w:lineRule="atLeast"/>
              <w:ind w:left="-15"/>
              <w:rPr>
                <w:rFonts w:cs="Times New Roman"/>
              </w:rPr>
            </w:pPr>
            <w:r w:rsidRPr="00F5652E">
              <w:rPr>
                <w:rFonts w:cs="Times New Roman"/>
              </w:rPr>
              <w:t>Format szerokości</w:t>
            </w:r>
          </w:p>
        </w:tc>
        <w:tc>
          <w:tcPr>
            <w:tcW w:w="302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r w:rsidRPr="00F5652E">
              <w:rPr>
                <w:rFonts w:cs="Times New Roman"/>
              </w:rPr>
              <w:t>2.5 cala</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7" w:type="dxa"/>
            <w:tcBorders>
              <w:top w:val="single" w:sz="4" w:space="0" w:color="000000"/>
              <w:left w:val="single" w:sz="4" w:space="0" w:color="000000"/>
              <w:bottom w:val="single" w:sz="4" w:space="0" w:color="000000"/>
              <w:right w:val="single" w:sz="4" w:space="0" w:color="auto"/>
            </w:tcBorders>
            <w:hideMark/>
          </w:tcPr>
          <w:p w:rsidR="00241941" w:rsidRPr="00F5652E" w:rsidRDefault="00241941" w:rsidP="00241941">
            <w:pPr>
              <w:snapToGrid w:val="0"/>
              <w:spacing w:line="100" w:lineRule="atLeast"/>
              <w:ind w:left="-15"/>
              <w:rPr>
                <w:rFonts w:cs="Times New Roman"/>
              </w:rPr>
            </w:pPr>
            <w:r w:rsidRPr="00F5652E">
              <w:rPr>
                <w:rFonts w:cs="Times New Roman"/>
              </w:rPr>
              <w:t>Pojemność</w:t>
            </w:r>
          </w:p>
        </w:tc>
        <w:tc>
          <w:tcPr>
            <w:tcW w:w="302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r w:rsidRPr="00F5652E">
              <w:rPr>
                <w:rFonts w:cs="Times New Roman"/>
              </w:rPr>
              <w:t>min. 1TB</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7" w:type="dxa"/>
            <w:tcBorders>
              <w:top w:val="single" w:sz="4" w:space="0" w:color="000000"/>
              <w:left w:val="single" w:sz="4" w:space="0" w:color="000000"/>
              <w:bottom w:val="single" w:sz="4" w:space="0" w:color="000000"/>
              <w:right w:val="single" w:sz="4" w:space="0" w:color="auto"/>
            </w:tcBorders>
            <w:hideMark/>
          </w:tcPr>
          <w:p w:rsidR="00241941" w:rsidRPr="00F5652E" w:rsidRDefault="00241941" w:rsidP="00241941">
            <w:pPr>
              <w:snapToGrid w:val="0"/>
              <w:spacing w:line="100" w:lineRule="atLeast"/>
              <w:ind w:left="-15"/>
              <w:rPr>
                <w:rFonts w:cs="Times New Roman"/>
              </w:rPr>
            </w:pPr>
            <w:r w:rsidRPr="00F5652E">
              <w:rPr>
                <w:rFonts w:cs="Times New Roman"/>
              </w:rPr>
              <w:t>Interfejs</w:t>
            </w:r>
          </w:p>
        </w:tc>
        <w:tc>
          <w:tcPr>
            <w:tcW w:w="302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r w:rsidRPr="00F5652E">
              <w:rPr>
                <w:rFonts w:cs="Times New Roman"/>
              </w:rPr>
              <w:t xml:space="preserve">SATA III (6 </w:t>
            </w:r>
            <w:proofErr w:type="spellStart"/>
            <w:r w:rsidRPr="00F5652E">
              <w:rPr>
                <w:rFonts w:cs="Times New Roman"/>
              </w:rPr>
              <w:t>Gb</w:t>
            </w:r>
            <w:proofErr w:type="spellEnd"/>
            <w:r w:rsidRPr="00F5652E">
              <w:rPr>
                <w:rFonts w:cs="Times New Roman"/>
              </w:rPr>
              <w:t>/s)</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7" w:type="dxa"/>
            <w:tcBorders>
              <w:top w:val="single" w:sz="4" w:space="0" w:color="000000"/>
              <w:left w:val="single" w:sz="4" w:space="0" w:color="000000"/>
              <w:bottom w:val="single" w:sz="4" w:space="0" w:color="000000"/>
              <w:right w:val="single" w:sz="4" w:space="0" w:color="auto"/>
            </w:tcBorders>
            <w:hideMark/>
          </w:tcPr>
          <w:p w:rsidR="00241941" w:rsidRPr="00F5652E" w:rsidRDefault="00241941" w:rsidP="00241941">
            <w:pPr>
              <w:snapToGrid w:val="0"/>
              <w:spacing w:line="100" w:lineRule="atLeast"/>
              <w:ind w:left="-15"/>
              <w:rPr>
                <w:rFonts w:cs="Times New Roman"/>
              </w:rPr>
            </w:pPr>
            <w:r w:rsidRPr="00F5652E">
              <w:rPr>
                <w:rFonts w:cs="Times New Roman"/>
              </w:rPr>
              <w:t>szybkość zapisu / odczytu</w:t>
            </w:r>
          </w:p>
        </w:tc>
        <w:tc>
          <w:tcPr>
            <w:tcW w:w="302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r w:rsidRPr="00F5652E">
              <w:rPr>
                <w:rFonts w:cs="Times New Roman"/>
              </w:rPr>
              <w:t>min. 500 MB/s</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7" w:type="dxa"/>
            <w:tcBorders>
              <w:top w:val="single" w:sz="4" w:space="0" w:color="000000"/>
              <w:left w:val="single" w:sz="4" w:space="0" w:color="000000"/>
              <w:bottom w:val="single" w:sz="4" w:space="0" w:color="000000"/>
              <w:right w:val="single" w:sz="4" w:space="0" w:color="auto"/>
            </w:tcBorders>
            <w:hideMark/>
          </w:tcPr>
          <w:p w:rsidR="00241941" w:rsidRPr="00F5652E" w:rsidRDefault="00241941" w:rsidP="00241941">
            <w:pPr>
              <w:snapToGrid w:val="0"/>
              <w:spacing w:line="100" w:lineRule="atLeast"/>
              <w:ind w:left="-15"/>
              <w:rPr>
                <w:rFonts w:cs="Times New Roman"/>
              </w:rPr>
            </w:pPr>
            <w:r w:rsidRPr="00F5652E">
              <w:rPr>
                <w:rFonts w:cs="Times New Roman"/>
              </w:rPr>
              <w:t>Gwarancja</w:t>
            </w:r>
          </w:p>
        </w:tc>
        <w:tc>
          <w:tcPr>
            <w:tcW w:w="302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rPr>
                <w:rFonts w:cs="Times New Roman"/>
              </w:rPr>
            </w:pPr>
            <w:r w:rsidRPr="00F5652E">
              <w:rPr>
                <w:rFonts w:cs="Times New Roman"/>
              </w:rPr>
              <w:t>12 miesięcy</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7"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spacing w:line="100" w:lineRule="atLeast"/>
              <w:ind w:left="-15"/>
              <w:rPr>
                <w:rFonts w:cs="Times New Roman"/>
              </w:rPr>
            </w:pPr>
            <w:r w:rsidRPr="00F5652E">
              <w:rPr>
                <w:rFonts w:cs="Times New Roman"/>
              </w:rPr>
              <w:t>Propozycja wykonawcy</w:t>
            </w:r>
          </w:p>
          <w:p w:rsidR="00241941" w:rsidRPr="00F5652E" w:rsidRDefault="00241941" w:rsidP="00241941">
            <w:pPr>
              <w:spacing w:line="100" w:lineRule="atLeast"/>
              <w:ind w:left="-15"/>
              <w:rPr>
                <w:rFonts w:cs="Times New Roman"/>
              </w:rPr>
            </w:pPr>
            <w:r w:rsidRPr="00F5652E">
              <w:rPr>
                <w:rFonts w:cs="Times New Roman"/>
              </w:rPr>
              <w:t>(producent, model)</w:t>
            </w:r>
          </w:p>
        </w:tc>
        <w:tc>
          <w:tcPr>
            <w:tcW w:w="6525" w:type="dxa"/>
            <w:gridSpan w:val="2"/>
            <w:tcBorders>
              <w:top w:val="single" w:sz="4" w:space="0" w:color="000000"/>
              <w:left w:val="single" w:sz="4" w:space="0" w:color="000000"/>
              <w:bottom w:val="single" w:sz="4" w:space="0" w:color="000000"/>
              <w:right w:val="single" w:sz="4" w:space="0" w:color="000000"/>
            </w:tcBorders>
            <w:hideMark/>
          </w:tcPr>
          <w:p w:rsidR="00241941" w:rsidRPr="00F5652E" w:rsidRDefault="00241941" w:rsidP="00241941">
            <w:pPr>
              <w:snapToGrid w:val="0"/>
              <w:spacing w:line="100" w:lineRule="atLeast"/>
              <w:ind w:left="-15"/>
              <w:rPr>
                <w:rFonts w:cs="Times New Roman"/>
              </w:rPr>
            </w:pPr>
          </w:p>
        </w:tc>
      </w:tr>
    </w:tbl>
    <w:p w:rsidR="00241941" w:rsidRPr="00F5652E" w:rsidRDefault="00241941" w:rsidP="00241941">
      <w:pPr>
        <w:pStyle w:val="Akapitzlist"/>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proofErr w:type="spellStart"/>
      <w:r w:rsidRPr="00F5652E">
        <w:rPr>
          <w:rFonts w:cs="Times New Roman"/>
        </w:rPr>
        <w:t>CPen</w:t>
      </w:r>
      <w:proofErr w:type="spellEnd"/>
      <w:r w:rsidRPr="00F5652E">
        <w:rPr>
          <w:rFonts w:cs="Times New Roman"/>
        </w:rPr>
        <w:t xml:space="preserve"> – 6 szt.</w:t>
      </w:r>
    </w:p>
    <w:tbl>
      <w:tblPr>
        <w:tblW w:w="9347" w:type="dxa"/>
        <w:tblInd w:w="-34" w:type="dxa"/>
        <w:tblLayout w:type="fixed"/>
        <w:tblLook w:val="0000" w:firstRow="0" w:lastRow="0" w:firstColumn="0" w:lastColumn="0" w:noHBand="0" w:noVBand="0"/>
      </w:tblPr>
      <w:tblGrid>
        <w:gridCol w:w="2806"/>
        <w:gridCol w:w="3063"/>
        <w:gridCol w:w="3478"/>
      </w:tblGrid>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Parametry techniczne</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Minimalne wymagania</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snapToGrid w:val="0"/>
              <w:spacing w:line="100" w:lineRule="atLeast"/>
              <w:ind w:left="-15"/>
              <w:rPr>
                <w:rFonts w:cs="Times New Roman"/>
              </w:rPr>
            </w:pPr>
            <w:r w:rsidRPr="00F5652E">
              <w:rPr>
                <w:rFonts w:cs="Times New Roman"/>
              </w:rPr>
              <w:t>(należy wypełnić w przypadku innych rozwiązań niż wskazane w rubryce „minimalne wymagania”)</w:t>
            </w:r>
          </w:p>
        </w:tc>
      </w:tr>
      <w:tr w:rsidR="00241941" w:rsidRPr="00F5652E" w:rsidTr="00241941">
        <w:trPr>
          <w:trHeight w:val="300"/>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Szybkość skanowania</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pacing w:line="100" w:lineRule="atLeast"/>
              <w:ind w:left="-15"/>
              <w:rPr>
                <w:rFonts w:cs="Times New Roman"/>
              </w:rPr>
            </w:pPr>
            <w:r w:rsidRPr="00F5652E">
              <w:rPr>
                <w:rFonts w:cs="Times New Roman"/>
              </w:rPr>
              <w:t>25 cm/s</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Wielkość odczytywanych czcionek</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 xml:space="preserve">Od 5 </w:t>
            </w:r>
            <w:proofErr w:type="spellStart"/>
            <w:r w:rsidRPr="00F5652E">
              <w:rPr>
                <w:rFonts w:cs="Times New Roman"/>
              </w:rPr>
              <w:t>pt</w:t>
            </w:r>
            <w:proofErr w:type="spellEnd"/>
            <w:r w:rsidRPr="00F5652E">
              <w:rPr>
                <w:rFonts w:cs="Times New Roman"/>
              </w:rPr>
              <w:t xml:space="preserve"> do 28 pt.</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Ilość miejsca na dysku</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 200 MB</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Rodzaj</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Piórowy</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Interfejs</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USB 2.0</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Zakres rozpoznawanych języków</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 180 języków</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Przewód od długości</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 1.5 metra</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Dopuszczalne kolory obudowy</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 xml:space="preserve">srebrny, czarny, </w:t>
            </w:r>
            <w:proofErr w:type="spellStart"/>
            <w:r w:rsidRPr="00F5652E">
              <w:rPr>
                <w:rFonts w:cs="Times New Roman"/>
              </w:rPr>
              <w:t>szary,biały</w:t>
            </w:r>
            <w:proofErr w:type="spellEnd"/>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5A247C"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Kompatybilność</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lang w:val="en-US"/>
              </w:rPr>
            </w:pPr>
            <w:r w:rsidRPr="00F5652E">
              <w:rPr>
                <w:rFonts w:cs="Times New Roman"/>
                <w:lang w:val="en-US"/>
              </w:rPr>
              <w:t>Windows 7, Windows 8, Windows 10, Windows Vista</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lang w:val="en-US"/>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Gwarancja</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12 miesięcy</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Propozycja wykonawcy</w:t>
            </w:r>
          </w:p>
          <w:p w:rsidR="00241941" w:rsidRPr="00F5652E" w:rsidRDefault="00241941" w:rsidP="00241941">
            <w:pPr>
              <w:spacing w:line="100" w:lineRule="atLeast"/>
              <w:ind w:left="-15"/>
              <w:rPr>
                <w:rFonts w:cs="Times New Roman"/>
              </w:rPr>
            </w:pPr>
            <w:r w:rsidRPr="00F5652E">
              <w:rPr>
                <w:rFonts w:cs="Times New Roman"/>
              </w:rPr>
              <w:t>(producent, model)</w:t>
            </w:r>
          </w:p>
        </w:tc>
        <w:tc>
          <w:tcPr>
            <w:tcW w:w="6541" w:type="dxa"/>
            <w:gridSpan w:val="2"/>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bl>
    <w:p w:rsidR="00241941" w:rsidRPr="00F5652E" w:rsidRDefault="00241941" w:rsidP="00241941">
      <w:pPr>
        <w:pStyle w:val="Akapitzlist"/>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r w:rsidRPr="00F5652E">
        <w:rPr>
          <w:rFonts w:cs="Times New Roman"/>
        </w:rPr>
        <w:t>Mysz pionowa – 2 szt.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7"/>
        <w:gridCol w:w="2984"/>
        <w:gridCol w:w="3531"/>
      </w:tblGrid>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Parametry techniczne</w:t>
            </w:r>
          </w:p>
        </w:tc>
        <w:tc>
          <w:tcPr>
            <w:tcW w:w="2984"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ind w:left="-17"/>
              <w:rPr>
                <w:rFonts w:cs="Times New Roman"/>
              </w:rPr>
            </w:pPr>
            <w:r w:rsidRPr="00F5652E">
              <w:rPr>
                <w:rFonts w:cs="Times New Roman"/>
              </w:rPr>
              <w:t>Parametry techniczne</w:t>
            </w:r>
          </w:p>
        </w:tc>
        <w:tc>
          <w:tcPr>
            <w:tcW w:w="3531"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ind w:left="-17"/>
              <w:rPr>
                <w:rFonts w:cs="Times New Roman"/>
              </w:rPr>
            </w:pPr>
            <w:r w:rsidRPr="00F5652E">
              <w:rPr>
                <w:rFonts w:cs="Times New Roman"/>
              </w:rPr>
              <w:t>(należy wypełnić w przypadku innych rozwiązań niż wskazane w rubryce „minimalne wymagania”)</w:t>
            </w: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lastRenderedPageBreak/>
              <w:t>Rodzaj myszy</w:t>
            </w:r>
          </w:p>
        </w:tc>
        <w:tc>
          <w:tcPr>
            <w:tcW w:w="2984"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bCs/>
              </w:rPr>
            </w:pPr>
            <w:r w:rsidRPr="00F5652E">
              <w:rPr>
                <w:rFonts w:cs="Times New Roman"/>
                <w:bCs/>
              </w:rPr>
              <w:t>Optyczna lub laserowa</w:t>
            </w:r>
          </w:p>
        </w:tc>
        <w:tc>
          <w:tcPr>
            <w:tcW w:w="3531"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bCs/>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snapToGrid w:val="0"/>
              <w:spacing w:line="100" w:lineRule="atLeast"/>
              <w:ind w:left="-15"/>
              <w:rPr>
                <w:rFonts w:cs="Times New Roman"/>
              </w:rPr>
            </w:pPr>
            <w:r w:rsidRPr="00F5652E">
              <w:rPr>
                <w:rFonts w:cs="Times New Roman"/>
              </w:rPr>
              <w:t>Rolka przewijania</w:t>
            </w:r>
          </w:p>
        </w:tc>
        <w:tc>
          <w:tcPr>
            <w:tcW w:w="2984"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r w:rsidRPr="00F5652E">
              <w:rPr>
                <w:rFonts w:cs="Times New Roman"/>
              </w:rPr>
              <w:t>rolka z przyciskiem i skokiem</w:t>
            </w:r>
          </w:p>
        </w:tc>
        <w:tc>
          <w:tcPr>
            <w:tcW w:w="3531"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bCs/>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Złącze</w:t>
            </w:r>
          </w:p>
        </w:tc>
        <w:tc>
          <w:tcPr>
            <w:tcW w:w="2984"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USB</w:t>
            </w:r>
          </w:p>
        </w:tc>
        <w:tc>
          <w:tcPr>
            <w:tcW w:w="3531"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Liczba przycisków</w:t>
            </w:r>
          </w:p>
        </w:tc>
        <w:tc>
          <w:tcPr>
            <w:tcW w:w="2984"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min. 4 szt.</w:t>
            </w:r>
          </w:p>
        </w:tc>
        <w:tc>
          <w:tcPr>
            <w:tcW w:w="3531"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Rozdzielczość pracy</w:t>
            </w:r>
          </w:p>
        </w:tc>
        <w:tc>
          <w:tcPr>
            <w:tcW w:w="2984"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bCs/>
              </w:rPr>
            </w:pPr>
            <w:r w:rsidRPr="00F5652E">
              <w:rPr>
                <w:rFonts w:cs="Times New Roman"/>
                <w:bCs/>
              </w:rPr>
              <w:t>min. 1000dpi</w:t>
            </w:r>
          </w:p>
        </w:tc>
        <w:tc>
          <w:tcPr>
            <w:tcW w:w="3531"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bCs/>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Kolor</w:t>
            </w:r>
          </w:p>
        </w:tc>
        <w:tc>
          <w:tcPr>
            <w:tcW w:w="2984"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bCs/>
              </w:rPr>
            </w:pPr>
            <w:r w:rsidRPr="00F5652E">
              <w:rPr>
                <w:rFonts w:cs="Times New Roman"/>
                <w:bCs/>
              </w:rPr>
              <w:t>czarny</w:t>
            </w:r>
          </w:p>
        </w:tc>
        <w:tc>
          <w:tcPr>
            <w:tcW w:w="3531"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bCs/>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Wysokość</w:t>
            </w:r>
          </w:p>
        </w:tc>
        <w:tc>
          <w:tcPr>
            <w:tcW w:w="2984"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bCs/>
              </w:rPr>
            </w:pPr>
            <w:r w:rsidRPr="00F5652E">
              <w:rPr>
                <w:rFonts w:cs="Times New Roman"/>
                <w:bCs/>
              </w:rPr>
              <w:t>min 85mm</w:t>
            </w:r>
          </w:p>
        </w:tc>
        <w:tc>
          <w:tcPr>
            <w:tcW w:w="3531"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bCs/>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Propozycja wykonawcy</w:t>
            </w:r>
          </w:p>
          <w:p w:rsidR="00241941" w:rsidRPr="00F5652E" w:rsidRDefault="00241941" w:rsidP="00241941">
            <w:pPr>
              <w:rPr>
                <w:rFonts w:cs="Times New Roman"/>
              </w:rPr>
            </w:pPr>
            <w:r w:rsidRPr="00F5652E">
              <w:rPr>
                <w:rFonts w:cs="Times New Roman"/>
              </w:rPr>
              <w:t>(producent, model)</w:t>
            </w:r>
          </w:p>
        </w:tc>
        <w:tc>
          <w:tcPr>
            <w:tcW w:w="6515" w:type="dxa"/>
            <w:gridSpan w:val="2"/>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p>
        </w:tc>
      </w:tr>
    </w:tbl>
    <w:p w:rsidR="00241941" w:rsidRPr="00F5652E" w:rsidRDefault="00241941" w:rsidP="00241941">
      <w:pPr>
        <w:pStyle w:val="Akapitzlist"/>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r w:rsidRPr="00F5652E">
        <w:rPr>
          <w:rFonts w:cs="Times New Roman"/>
        </w:rPr>
        <w:t>Uchwyt monitorowy – 7 szt.</w:t>
      </w:r>
    </w:p>
    <w:tbl>
      <w:tblPr>
        <w:tblW w:w="9345" w:type="dxa"/>
        <w:tblInd w:w="-34" w:type="dxa"/>
        <w:tblLayout w:type="fixed"/>
        <w:tblLook w:val="04A0" w:firstRow="1" w:lastRow="0" w:firstColumn="1" w:lastColumn="0" w:noHBand="0" w:noVBand="1"/>
      </w:tblPr>
      <w:tblGrid>
        <w:gridCol w:w="2758"/>
        <w:gridCol w:w="3061"/>
        <w:gridCol w:w="3526"/>
      </w:tblGrid>
      <w:tr w:rsidR="00241941" w:rsidRPr="00F5652E" w:rsidTr="00241941">
        <w:tc>
          <w:tcPr>
            <w:tcW w:w="2758"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Parametry techniczne</w:t>
            </w:r>
          </w:p>
        </w:tc>
        <w:tc>
          <w:tcPr>
            <w:tcW w:w="3061"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Minimalne wymagania</w:t>
            </w:r>
          </w:p>
        </w:tc>
        <w:tc>
          <w:tcPr>
            <w:tcW w:w="3526" w:type="dxa"/>
            <w:tcBorders>
              <w:top w:val="single" w:sz="4" w:space="0" w:color="000000"/>
              <w:left w:val="single" w:sz="4" w:space="0" w:color="000000"/>
              <w:bottom w:val="single" w:sz="4" w:space="0" w:color="000000"/>
              <w:right w:val="single" w:sz="4" w:space="0" w:color="000000"/>
            </w:tcBorders>
            <w:hideMark/>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snapToGrid w:val="0"/>
              <w:ind w:left="-15"/>
              <w:rPr>
                <w:rFonts w:cs="Times New Roman"/>
              </w:rPr>
            </w:pPr>
            <w:r w:rsidRPr="00F5652E">
              <w:rPr>
                <w:rFonts w:cs="Times New Roman"/>
              </w:rPr>
              <w:t>(należy wypełnić w przypadku innych rozwiązań niż wskazane w rubryce „minimalne wymagania”)</w:t>
            </w:r>
          </w:p>
        </w:tc>
      </w:tr>
      <w:tr w:rsidR="00241941" w:rsidRPr="00F5652E" w:rsidTr="00241941">
        <w:tc>
          <w:tcPr>
            <w:tcW w:w="2758"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Kolor</w:t>
            </w:r>
          </w:p>
        </w:tc>
        <w:tc>
          <w:tcPr>
            <w:tcW w:w="3061" w:type="dxa"/>
            <w:tcBorders>
              <w:top w:val="single" w:sz="4" w:space="0" w:color="000000"/>
              <w:left w:val="single" w:sz="4" w:space="0" w:color="000000"/>
              <w:bottom w:val="single" w:sz="4" w:space="0" w:color="000000"/>
              <w:right w:val="nil"/>
            </w:tcBorders>
          </w:tcPr>
          <w:p w:rsidR="00241941" w:rsidRPr="00F5652E" w:rsidRDefault="00241941" w:rsidP="00241941">
            <w:pPr>
              <w:snapToGrid w:val="0"/>
              <w:ind w:left="-15"/>
              <w:rPr>
                <w:rFonts w:cs="Times New Roman"/>
              </w:rPr>
            </w:pPr>
            <w:r w:rsidRPr="00F5652E">
              <w:rPr>
                <w:rFonts w:cs="Times New Roman"/>
              </w:rPr>
              <w:t>czarny</w:t>
            </w:r>
          </w:p>
        </w:tc>
        <w:tc>
          <w:tcPr>
            <w:tcW w:w="352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2758" w:type="dxa"/>
            <w:tcBorders>
              <w:top w:val="nil"/>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Wielkość ekranu</w:t>
            </w:r>
          </w:p>
        </w:tc>
        <w:tc>
          <w:tcPr>
            <w:tcW w:w="3061" w:type="dxa"/>
            <w:tcBorders>
              <w:top w:val="nil"/>
              <w:left w:val="single" w:sz="4" w:space="0" w:color="000000"/>
              <w:bottom w:val="single" w:sz="4" w:space="0" w:color="000000"/>
              <w:right w:val="nil"/>
            </w:tcBorders>
          </w:tcPr>
          <w:p w:rsidR="00241941" w:rsidRPr="00F5652E" w:rsidRDefault="00241941" w:rsidP="00241941">
            <w:pPr>
              <w:snapToGrid w:val="0"/>
              <w:ind w:left="-15"/>
              <w:rPr>
                <w:rFonts w:cs="Times New Roman"/>
              </w:rPr>
            </w:pPr>
            <w:r w:rsidRPr="00F5652E">
              <w:rPr>
                <w:rFonts w:cs="Times New Roman"/>
              </w:rPr>
              <w:t>do min. 24’’</w:t>
            </w:r>
          </w:p>
        </w:tc>
        <w:tc>
          <w:tcPr>
            <w:tcW w:w="3526" w:type="dxa"/>
            <w:tcBorders>
              <w:top w:val="nil"/>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2758" w:type="dxa"/>
            <w:tcBorders>
              <w:top w:val="single" w:sz="4" w:space="0" w:color="000000"/>
              <w:left w:val="single" w:sz="4" w:space="0" w:color="000000"/>
              <w:bottom w:val="single" w:sz="4" w:space="0" w:color="000000"/>
              <w:right w:val="nil"/>
            </w:tcBorders>
          </w:tcPr>
          <w:p w:rsidR="00241941" w:rsidRPr="00F5652E" w:rsidRDefault="00241941" w:rsidP="00241941">
            <w:pPr>
              <w:snapToGrid w:val="0"/>
              <w:ind w:left="-15"/>
              <w:rPr>
                <w:rFonts w:cs="Times New Roman"/>
              </w:rPr>
            </w:pPr>
            <w:r w:rsidRPr="00F5652E">
              <w:rPr>
                <w:rFonts w:cs="Times New Roman"/>
              </w:rPr>
              <w:t>Nośność</w:t>
            </w:r>
          </w:p>
        </w:tc>
        <w:tc>
          <w:tcPr>
            <w:tcW w:w="3061" w:type="dxa"/>
            <w:tcBorders>
              <w:top w:val="single" w:sz="4" w:space="0" w:color="000000"/>
              <w:left w:val="single" w:sz="4" w:space="0" w:color="000000"/>
              <w:bottom w:val="single" w:sz="4" w:space="0" w:color="000000"/>
              <w:right w:val="nil"/>
            </w:tcBorders>
          </w:tcPr>
          <w:p w:rsidR="00241941" w:rsidRPr="00F5652E" w:rsidRDefault="00241941" w:rsidP="00241941">
            <w:pPr>
              <w:snapToGrid w:val="0"/>
              <w:ind w:left="-15"/>
              <w:rPr>
                <w:rFonts w:cs="Times New Roman"/>
              </w:rPr>
            </w:pPr>
            <w:r w:rsidRPr="00F5652E">
              <w:rPr>
                <w:rFonts w:cs="Times New Roman"/>
              </w:rPr>
              <w:t>min. 15kg</w:t>
            </w:r>
          </w:p>
        </w:tc>
        <w:tc>
          <w:tcPr>
            <w:tcW w:w="352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2758" w:type="dxa"/>
            <w:tcBorders>
              <w:top w:val="single" w:sz="4" w:space="0" w:color="000000"/>
              <w:left w:val="single" w:sz="4" w:space="0" w:color="000000"/>
              <w:bottom w:val="single" w:sz="4" w:space="0" w:color="000000"/>
              <w:right w:val="nil"/>
            </w:tcBorders>
          </w:tcPr>
          <w:p w:rsidR="00241941" w:rsidRPr="00F5652E" w:rsidRDefault="00241941" w:rsidP="00241941">
            <w:pPr>
              <w:snapToGrid w:val="0"/>
              <w:ind w:left="-15"/>
              <w:rPr>
                <w:rFonts w:cs="Times New Roman"/>
              </w:rPr>
            </w:pPr>
            <w:r w:rsidRPr="00F5652E">
              <w:rPr>
                <w:rFonts w:cs="Times New Roman"/>
              </w:rPr>
              <w:t>Liczba monitorów</w:t>
            </w:r>
          </w:p>
        </w:tc>
        <w:tc>
          <w:tcPr>
            <w:tcW w:w="3061" w:type="dxa"/>
            <w:tcBorders>
              <w:top w:val="single" w:sz="4" w:space="0" w:color="000000"/>
              <w:left w:val="single" w:sz="4" w:space="0" w:color="000000"/>
              <w:bottom w:val="single" w:sz="4" w:space="0" w:color="000000"/>
              <w:right w:val="nil"/>
            </w:tcBorders>
          </w:tcPr>
          <w:p w:rsidR="00241941" w:rsidRPr="00F5652E" w:rsidRDefault="00241941" w:rsidP="00241941">
            <w:pPr>
              <w:snapToGrid w:val="0"/>
              <w:ind w:left="-15"/>
              <w:rPr>
                <w:rFonts w:cs="Times New Roman"/>
              </w:rPr>
            </w:pPr>
            <w:r w:rsidRPr="00F5652E">
              <w:rPr>
                <w:rFonts w:cs="Times New Roman"/>
              </w:rPr>
              <w:t>2</w:t>
            </w:r>
          </w:p>
        </w:tc>
        <w:tc>
          <w:tcPr>
            <w:tcW w:w="352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2758" w:type="dxa"/>
            <w:tcBorders>
              <w:top w:val="single" w:sz="4" w:space="0" w:color="000000"/>
              <w:left w:val="single" w:sz="4" w:space="0" w:color="000000"/>
              <w:bottom w:val="single" w:sz="4" w:space="0" w:color="000000"/>
              <w:right w:val="nil"/>
            </w:tcBorders>
          </w:tcPr>
          <w:p w:rsidR="00241941" w:rsidRPr="00F5652E" w:rsidRDefault="00241941" w:rsidP="00241941">
            <w:pPr>
              <w:snapToGrid w:val="0"/>
              <w:ind w:left="-15"/>
              <w:rPr>
                <w:rFonts w:cs="Times New Roman"/>
              </w:rPr>
            </w:pPr>
            <w:r w:rsidRPr="00F5652E">
              <w:rPr>
                <w:rFonts w:cs="Times New Roman"/>
              </w:rPr>
              <w:t>Standard VESA</w:t>
            </w:r>
          </w:p>
        </w:tc>
        <w:tc>
          <w:tcPr>
            <w:tcW w:w="3061" w:type="dxa"/>
            <w:tcBorders>
              <w:top w:val="single" w:sz="4" w:space="0" w:color="000000"/>
              <w:left w:val="single" w:sz="4" w:space="0" w:color="000000"/>
              <w:bottom w:val="single" w:sz="4" w:space="0" w:color="000000"/>
              <w:right w:val="nil"/>
            </w:tcBorders>
          </w:tcPr>
          <w:p w:rsidR="00241941" w:rsidRPr="00F5652E" w:rsidRDefault="00241941" w:rsidP="00241941">
            <w:pPr>
              <w:snapToGrid w:val="0"/>
              <w:ind w:left="-15"/>
              <w:rPr>
                <w:rFonts w:cs="Times New Roman"/>
              </w:rPr>
            </w:pPr>
            <w:r w:rsidRPr="00F5652E">
              <w:rPr>
                <w:rFonts w:cs="Times New Roman"/>
              </w:rPr>
              <w:t>100x100</w:t>
            </w:r>
          </w:p>
        </w:tc>
        <w:tc>
          <w:tcPr>
            <w:tcW w:w="352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2758" w:type="dxa"/>
            <w:tcBorders>
              <w:top w:val="single" w:sz="4" w:space="0" w:color="000000"/>
              <w:left w:val="single" w:sz="4" w:space="0" w:color="000000"/>
              <w:bottom w:val="single" w:sz="4" w:space="0" w:color="000000"/>
              <w:right w:val="nil"/>
            </w:tcBorders>
          </w:tcPr>
          <w:p w:rsidR="00241941" w:rsidRPr="00F5652E" w:rsidRDefault="00241941" w:rsidP="00241941">
            <w:pPr>
              <w:snapToGrid w:val="0"/>
              <w:ind w:left="-15"/>
              <w:rPr>
                <w:rFonts w:cs="Times New Roman"/>
              </w:rPr>
            </w:pPr>
            <w:r w:rsidRPr="00F5652E">
              <w:rPr>
                <w:rFonts w:cs="Times New Roman"/>
              </w:rPr>
              <w:t>Regulowana wysokość</w:t>
            </w:r>
          </w:p>
        </w:tc>
        <w:tc>
          <w:tcPr>
            <w:tcW w:w="3061" w:type="dxa"/>
            <w:tcBorders>
              <w:top w:val="single" w:sz="4" w:space="0" w:color="000000"/>
              <w:left w:val="single" w:sz="4" w:space="0" w:color="000000"/>
              <w:bottom w:val="single" w:sz="4" w:space="0" w:color="000000"/>
              <w:right w:val="nil"/>
            </w:tcBorders>
          </w:tcPr>
          <w:p w:rsidR="00241941" w:rsidRPr="00F5652E" w:rsidRDefault="00241941" w:rsidP="00241941">
            <w:pPr>
              <w:snapToGrid w:val="0"/>
              <w:ind w:left="-15"/>
              <w:rPr>
                <w:rFonts w:cs="Times New Roman"/>
              </w:rPr>
            </w:pPr>
            <w:r w:rsidRPr="00F5652E">
              <w:rPr>
                <w:rFonts w:cs="Times New Roman"/>
              </w:rPr>
              <w:t>tak</w:t>
            </w:r>
          </w:p>
        </w:tc>
        <w:tc>
          <w:tcPr>
            <w:tcW w:w="352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2758" w:type="dxa"/>
            <w:tcBorders>
              <w:top w:val="single" w:sz="4" w:space="0" w:color="000000"/>
              <w:left w:val="single" w:sz="4" w:space="0" w:color="000000"/>
              <w:bottom w:val="single" w:sz="4" w:space="0" w:color="000000"/>
              <w:right w:val="nil"/>
            </w:tcBorders>
          </w:tcPr>
          <w:p w:rsidR="00241941" w:rsidRPr="00F5652E" w:rsidRDefault="00241941" w:rsidP="00241941">
            <w:pPr>
              <w:snapToGrid w:val="0"/>
              <w:ind w:left="-15"/>
              <w:rPr>
                <w:rFonts w:cs="Times New Roman"/>
              </w:rPr>
            </w:pPr>
            <w:r w:rsidRPr="00F5652E">
              <w:rPr>
                <w:rFonts w:cs="Times New Roman"/>
              </w:rPr>
              <w:t>Regulacja pochylenia i obrotu</w:t>
            </w:r>
          </w:p>
        </w:tc>
        <w:tc>
          <w:tcPr>
            <w:tcW w:w="3061" w:type="dxa"/>
            <w:tcBorders>
              <w:top w:val="single" w:sz="4" w:space="0" w:color="000000"/>
              <w:left w:val="single" w:sz="4" w:space="0" w:color="000000"/>
              <w:bottom w:val="single" w:sz="4" w:space="0" w:color="000000"/>
              <w:right w:val="nil"/>
            </w:tcBorders>
          </w:tcPr>
          <w:p w:rsidR="00241941" w:rsidRPr="00F5652E" w:rsidRDefault="00241941" w:rsidP="00241941">
            <w:pPr>
              <w:snapToGrid w:val="0"/>
              <w:ind w:left="-15"/>
              <w:rPr>
                <w:rFonts w:cs="Times New Roman"/>
              </w:rPr>
            </w:pPr>
            <w:r w:rsidRPr="00F5652E">
              <w:rPr>
                <w:rFonts w:cs="Times New Roman"/>
              </w:rPr>
              <w:t>tak</w:t>
            </w:r>
          </w:p>
        </w:tc>
        <w:tc>
          <w:tcPr>
            <w:tcW w:w="3526"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r w:rsidR="00241941" w:rsidRPr="00F5652E" w:rsidTr="00241941">
        <w:tc>
          <w:tcPr>
            <w:tcW w:w="2758"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ind w:left="-15"/>
              <w:rPr>
                <w:rFonts w:cs="Times New Roman"/>
              </w:rPr>
            </w:pPr>
            <w:r w:rsidRPr="00F5652E">
              <w:rPr>
                <w:rFonts w:cs="Times New Roman"/>
              </w:rPr>
              <w:t>Propozycja wykonawcy</w:t>
            </w:r>
          </w:p>
          <w:p w:rsidR="00241941" w:rsidRPr="00F5652E" w:rsidRDefault="00241941" w:rsidP="00241941">
            <w:pPr>
              <w:ind w:left="-15"/>
              <w:rPr>
                <w:rFonts w:cs="Times New Roman"/>
              </w:rPr>
            </w:pPr>
            <w:r w:rsidRPr="00F5652E">
              <w:rPr>
                <w:rFonts w:cs="Times New Roman"/>
              </w:rPr>
              <w:t>(producent, model)</w:t>
            </w:r>
          </w:p>
        </w:tc>
        <w:tc>
          <w:tcPr>
            <w:tcW w:w="6587" w:type="dxa"/>
            <w:gridSpan w:val="2"/>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ind w:left="-15"/>
              <w:rPr>
                <w:rFonts w:cs="Times New Roman"/>
              </w:rPr>
            </w:pPr>
          </w:p>
        </w:tc>
      </w:tr>
    </w:tbl>
    <w:p w:rsidR="00241941" w:rsidRPr="00F5652E" w:rsidRDefault="00241941" w:rsidP="00241941">
      <w:pPr>
        <w:pStyle w:val="Akapitzlist"/>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r w:rsidRPr="00F5652E">
        <w:rPr>
          <w:rFonts w:cs="Times New Roman"/>
        </w:rPr>
        <w:t>Dysk SATA m.2 – 3 szt.</w:t>
      </w:r>
    </w:p>
    <w:tbl>
      <w:tblPr>
        <w:tblW w:w="9332" w:type="dxa"/>
        <w:tblInd w:w="-10" w:type="dxa"/>
        <w:tblLayout w:type="fixed"/>
        <w:tblLook w:val="04A0" w:firstRow="1" w:lastRow="0" w:firstColumn="1" w:lastColumn="0" w:noHBand="0" w:noVBand="1"/>
      </w:tblPr>
      <w:tblGrid>
        <w:gridCol w:w="2807"/>
        <w:gridCol w:w="3022"/>
        <w:gridCol w:w="3503"/>
      </w:tblGrid>
      <w:tr w:rsidR="00241941" w:rsidRPr="00F5652E" w:rsidTr="00241941">
        <w:tc>
          <w:tcPr>
            <w:tcW w:w="2807" w:type="dxa"/>
            <w:tcBorders>
              <w:top w:val="single" w:sz="4" w:space="0" w:color="000000"/>
              <w:left w:val="single" w:sz="4" w:space="0" w:color="000000"/>
              <w:bottom w:val="single" w:sz="4" w:space="0" w:color="000000"/>
              <w:right w:val="single" w:sz="4" w:space="0" w:color="auto"/>
            </w:tcBorders>
            <w:hideMark/>
          </w:tcPr>
          <w:p w:rsidR="00241941" w:rsidRPr="00F5652E" w:rsidRDefault="00241941" w:rsidP="00241941">
            <w:pPr>
              <w:snapToGrid w:val="0"/>
              <w:ind w:left="-15"/>
              <w:rPr>
                <w:rFonts w:cs="Times New Roman"/>
              </w:rPr>
            </w:pPr>
            <w:r w:rsidRPr="00F5652E">
              <w:rPr>
                <w:rFonts w:cs="Times New Roman"/>
              </w:rPr>
              <w:t>Parametry techniczne</w:t>
            </w:r>
          </w:p>
        </w:tc>
        <w:tc>
          <w:tcPr>
            <w:tcW w:w="302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ind w:left="-15"/>
              <w:rPr>
                <w:rFonts w:cs="Times New Roman"/>
              </w:rPr>
            </w:pPr>
            <w:r w:rsidRPr="00F5652E">
              <w:rPr>
                <w:rFonts w:cs="Times New Roman"/>
              </w:rPr>
              <w:t>Minimalne wymagania</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snapToGrid w:val="0"/>
              <w:ind w:left="-15"/>
              <w:rPr>
                <w:rFonts w:cs="Times New Roman"/>
              </w:rPr>
            </w:pPr>
            <w:r w:rsidRPr="00F5652E">
              <w:rPr>
                <w:rFonts w:cs="Times New Roman"/>
              </w:rPr>
              <w:t>(należy wypełnić w przypadku innych rozwiązań niż wskazane w rubryce „minimalne wymagania”)</w:t>
            </w:r>
          </w:p>
        </w:tc>
      </w:tr>
      <w:tr w:rsidR="00241941" w:rsidRPr="00F5652E" w:rsidTr="00241941">
        <w:tc>
          <w:tcPr>
            <w:tcW w:w="2807" w:type="dxa"/>
            <w:tcBorders>
              <w:top w:val="single" w:sz="4" w:space="0" w:color="000000"/>
              <w:left w:val="single" w:sz="4" w:space="0" w:color="000000"/>
              <w:bottom w:val="single" w:sz="4" w:space="0" w:color="000000"/>
              <w:right w:val="single" w:sz="4" w:space="0" w:color="auto"/>
            </w:tcBorders>
            <w:hideMark/>
          </w:tcPr>
          <w:p w:rsidR="00241941" w:rsidRPr="00F5652E" w:rsidRDefault="00241941" w:rsidP="00241941">
            <w:pPr>
              <w:snapToGrid w:val="0"/>
              <w:spacing w:line="100" w:lineRule="atLeast"/>
              <w:ind w:left="-15"/>
              <w:rPr>
                <w:rFonts w:cs="Times New Roman"/>
              </w:rPr>
            </w:pPr>
            <w:r w:rsidRPr="00F5652E">
              <w:rPr>
                <w:rFonts w:cs="Times New Roman"/>
              </w:rPr>
              <w:t>Format szerokości</w:t>
            </w:r>
          </w:p>
        </w:tc>
        <w:tc>
          <w:tcPr>
            <w:tcW w:w="302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r w:rsidRPr="00F5652E">
              <w:rPr>
                <w:rFonts w:cs="Times New Roman"/>
              </w:rPr>
              <w:t>M.2 2280</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7" w:type="dxa"/>
            <w:tcBorders>
              <w:top w:val="single" w:sz="4" w:space="0" w:color="000000"/>
              <w:left w:val="single" w:sz="4" w:space="0" w:color="000000"/>
              <w:bottom w:val="single" w:sz="4" w:space="0" w:color="000000"/>
              <w:right w:val="single" w:sz="4" w:space="0" w:color="auto"/>
            </w:tcBorders>
            <w:hideMark/>
          </w:tcPr>
          <w:p w:rsidR="00241941" w:rsidRPr="00F5652E" w:rsidRDefault="00241941" w:rsidP="00241941">
            <w:pPr>
              <w:snapToGrid w:val="0"/>
              <w:spacing w:line="100" w:lineRule="atLeast"/>
              <w:ind w:left="-15"/>
              <w:rPr>
                <w:rFonts w:cs="Times New Roman"/>
              </w:rPr>
            </w:pPr>
            <w:r w:rsidRPr="00F5652E">
              <w:rPr>
                <w:rFonts w:cs="Times New Roman"/>
              </w:rPr>
              <w:t>Pojemność</w:t>
            </w:r>
          </w:p>
        </w:tc>
        <w:tc>
          <w:tcPr>
            <w:tcW w:w="302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r w:rsidRPr="00F5652E">
              <w:rPr>
                <w:rFonts w:cs="Times New Roman"/>
              </w:rPr>
              <w:t>min. 1TB</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7" w:type="dxa"/>
            <w:tcBorders>
              <w:top w:val="single" w:sz="4" w:space="0" w:color="000000"/>
              <w:left w:val="single" w:sz="4" w:space="0" w:color="000000"/>
              <w:bottom w:val="single" w:sz="4" w:space="0" w:color="000000"/>
              <w:right w:val="single" w:sz="4" w:space="0" w:color="auto"/>
            </w:tcBorders>
            <w:hideMark/>
          </w:tcPr>
          <w:p w:rsidR="00241941" w:rsidRPr="00F5652E" w:rsidRDefault="00241941" w:rsidP="00241941">
            <w:pPr>
              <w:snapToGrid w:val="0"/>
              <w:spacing w:line="100" w:lineRule="atLeast"/>
              <w:ind w:left="-15"/>
              <w:rPr>
                <w:rFonts w:cs="Times New Roman"/>
              </w:rPr>
            </w:pPr>
            <w:r w:rsidRPr="00F5652E">
              <w:rPr>
                <w:rFonts w:cs="Times New Roman"/>
              </w:rPr>
              <w:t>Interfejs</w:t>
            </w:r>
          </w:p>
        </w:tc>
        <w:tc>
          <w:tcPr>
            <w:tcW w:w="302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r w:rsidRPr="00F5652E">
              <w:rPr>
                <w:rFonts w:cs="Times New Roman"/>
              </w:rPr>
              <w:t xml:space="preserve">SATA III (6 </w:t>
            </w:r>
            <w:proofErr w:type="spellStart"/>
            <w:r w:rsidRPr="00F5652E">
              <w:rPr>
                <w:rFonts w:cs="Times New Roman"/>
              </w:rPr>
              <w:t>Gb</w:t>
            </w:r>
            <w:proofErr w:type="spellEnd"/>
            <w:r w:rsidRPr="00F5652E">
              <w:rPr>
                <w:rFonts w:cs="Times New Roman"/>
              </w:rPr>
              <w:t>/s)</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7" w:type="dxa"/>
            <w:tcBorders>
              <w:top w:val="single" w:sz="4" w:space="0" w:color="000000"/>
              <w:left w:val="single" w:sz="4" w:space="0" w:color="000000"/>
              <w:bottom w:val="single" w:sz="4" w:space="0" w:color="000000"/>
              <w:right w:val="single" w:sz="4" w:space="0" w:color="auto"/>
            </w:tcBorders>
          </w:tcPr>
          <w:p w:rsidR="00241941" w:rsidRPr="00F5652E" w:rsidRDefault="00241941" w:rsidP="00241941">
            <w:pPr>
              <w:snapToGrid w:val="0"/>
              <w:spacing w:line="100" w:lineRule="atLeast"/>
              <w:ind w:left="-15"/>
              <w:rPr>
                <w:rFonts w:cs="Times New Roman"/>
              </w:rPr>
            </w:pPr>
            <w:r w:rsidRPr="00F5652E">
              <w:rPr>
                <w:rFonts w:cs="Times New Roman"/>
              </w:rPr>
              <w:t>Rodzaj kości pamięci</w:t>
            </w:r>
          </w:p>
        </w:tc>
        <w:tc>
          <w:tcPr>
            <w:tcW w:w="302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r w:rsidRPr="00F5652E">
              <w:rPr>
                <w:rFonts w:cs="Times New Roman"/>
              </w:rPr>
              <w:t>TLC</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7" w:type="dxa"/>
            <w:tcBorders>
              <w:top w:val="single" w:sz="4" w:space="0" w:color="000000"/>
              <w:left w:val="single" w:sz="4" w:space="0" w:color="000000"/>
              <w:bottom w:val="single" w:sz="4" w:space="0" w:color="000000"/>
              <w:right w:val="single" w:sz="4" w:space="0" w:color="auto"/>
            </w:tcBorders>
            <w:hideMark/>
          </w:tcPr>
          <w:p w:rsidR="00241941" w:rsidRPr="00F5652E" w:rsidRDefault="00241941" w:rsidP="00241941">
            <w:pPr>
              <w:snapToGrid w:val="0"/>
              <w:spacing w:line="100" w:lineRule="atLeast"/>
              <w:ind w:left="-15"/>
              <w:rPr>
                <w:rFonts w:cs="Times New Roman"/>
              </w:rPr>
            </w:pPr>
            <w:r w:rsidRPr="00F5652E">
              <w:rPr>
                <w:rFonts w:cs="Times New Roman"/>
              </w:rPr>
              <w:t>szybkość zapisu / odczytu</w:t>
            </w:r>
          </w:p>
        </w:tc>
        <w:tc>
          <w:tcPr>
            <w:tcW w:w="302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r w:rsidRPr="00F5652E">
              <w:rPr>
                <w:rFonts w:cs="Times New Roman"/>
              </w:rPr>
              <w:t>min. 3000 MB/s</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7" w:type="dxa"/>
            <w:tcBorders>
              <w:top w:val="single" w:sz="4" w:space="0" w:color="000000"/>
              <w:left w:val="single" w:sz="4" w:space="0" w:color="000000"/>
              <w:bottom w:val="single" w:sz="4" w:space="0" w:color="000000"/>
              <w:right w:val="single" w:sz="4" w:space="0" w:color="auto"/>
            </w:tcBorders>
            <w:hideMark/>
          </w:tcPr>
          <w:p w:rsidR="00241941" w:rsidRPr="00F5652E" w:rsidRDefault="00241941" w:rsidP="00241941">
            <w:pPr>
              <w:snapToGrid w:val="0"/>
              <w:spacing w:line="100" w:lineRule="atLeast"/>
              <w:ind w:left="-15"/>
              <w:rPr>
                <w:rFonts w:cs="Times New Roman"/>
              </w:rPr>
            </w:pPr>
            <w:r w:rsidRPr="00F5652E">
              <w:rPr>
                <w:rFonts w:cs="Times New Roman"/>
              </w:rPr>
              <w:t>Gwarancja</w:t>
            </w:r>
          </w:p>
        </w:tc>
        <w:tc>
          <w:tcPr>
            <w:tcW w:w="302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rPr>
                <w:rFonts w:cs="Times New Roman"/>
              </w:rPr>
            </w:pPr>
            <w:r w:rsidRPr="00F5652E">
              <w:rPr>
                <w:rFonts w:cs="Times New Roman"/>
              </w:rPr>
              <w:t>12 miesięcy</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7" w:type="dxa"/>
            <w:tcBorders>
              <w:top w:val="single" w:sz="4" w:space="0" w:color="000000"/>
              <w:left w:val="single" w:sz="4" w:space="0" w:color="000000"/>
              <w:bottom w:val="single" w:sz="4" w:space="0" w:color="000000"/>
              <w:right w:val="nil"/>
            </w:tcBorders>
            <w:hideMark/>
          </w:tcPr>
          <w:p w:rsidR="00241941" w:rsidRPr="00F5652E" w:rsidRDefault="00241941" w:rsidP="00241941">
            <w:pPr>
              <w:snapToGrid w:val="0"/>
              <w:spacing w:line="100" w:lineRule="atLeast"/>
              <w:ind w:left="-15"/>
              <w:rPr>
                <w:rFonts w:cs="Times New Roman"/>
              </w:rPr>
            </w:pPr>
            <w:r w:rsidRPr="00F5652E">
              <w:rPr>
                <w:rFonts w:cs="Times New Roman"/>
              </w:rPr>
              <w:t>Propozycja wykonawcy</w:t>
            </w:r>
          </w:p>
          <w:p w:rsidR="00241941" w:rsidRPr="00F5652E" w:rsidRDefault="00241941" w:rsidP="00241941">
            <w:pPr>
              <w:spacing w:line="100" w:lineRule="atLeast"/>
              <w:ind w:left="-15"/>
              <w:rPr>
                <w:rFonts w:cs="Times New Roman"/>
              </w:rPr>
            </w:pPr>
            <w:r w:rsidRPr="00F5652E">
              <w:rPr>
                <w:rFonts w:cs="Times New Roman"/>
              </w:rPr>
              <w:t>(producent, model)</w:t>
            </w:r>
          </w:p>
        </w:tc>
        <w:tc>
          <w:tcPr>
            <w:tcW w:w="6525" w:type="dxa"/>
            <w:gridSpan w:val="2"/>
            <w:tcBorders>
              <w:top w:val="single" w:sz="4" w:space="0" w:color="000000"/>
              <w:left w:val="single" w:sz="4" w:space="0" w:color="000000"/>
              <w:bottom w:val="single" w:sz="4" w:space="0" w:color="000000"/>
              <w:right w:val="single" w:sz="4" w:space="0" w:color="000000"/>
            </w:tcBorders>
            <w:hideMark/>
          </w:tcPr>
          <w:p w:rsidR="00241941" w:rsidRPr="00F5652E" w:rsidRDefault="00241941" w:rsidP="00241941">
            <w:pPr>
              <w:snapToGrid w:val="0"/>
              <w:spacing w:line="100" w:lineRule="atLeast"/>
              <w:ind w:left="-15"/>
              <w:rPr>
                <w:rFonts w:cs="Times New Roman"/>
              </w:rPr>
            </w:pPr>
          </w:p>
        </w:tc>
      </w:tr>
    </w:tbl>
    <w:p w:rsidR="00241941" w:rsidRPr="00F5652E" w:rsidRDefault="00241941" w:rsidP="00241941">
      <w:pPr>
        <w:pStyle w:val="Akapitzlist"/>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r w:rsidRPr="00F5652E">
        <w:rPr>
          <w:rFonts w:cs="Times New Roman"/>
        </w:rPr>
        <w:t>Pamięci SO-DIMM DDR4 – 6 szt.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7"/>
        <w:gridCol w:w="3012"/>
        <w:gridCol w:w="3503"/>
      </w:tblGrid>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snapToGrid w:val="0"/>
              <w:spacing w:line="100" w:lineRule="atLeast"/>
              <w:ind w:left="-15"/>
              <w:rPr>
                <w:rFonts w:cs="Times New Roman"/>
              </w:rPr>
            </w:pPr>
            <w:r w:rsidRPr="00F5652E">
              <w:rPr>
                <w:rFonts w:cs="Times New Roman"/>
              </w:rPr>
              <w:t>Parametry techniczne</w:t>
            </w:r>
          </w:p>
        </w:tc>
        <w:tc>
          <w:tcPr>
            <w:tcW w:w="301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r w:rsidRPr="00F5652E">
              <w:rPr>
                <w:rFonts w:cs="Times New Roman"/>
              </w:rPr>
              <w:t>Minimalne wymagania</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snapToGrid w:val="0"/>
              <w:spacing w:line="100" w:lineRule="atLeast"/>
              <w:ind w:left="-15"/>
              <w:rPr>
                <w:rFonts w:cs="Times New Roman"/>
              </w:rPr>
            </w:pPr>
            <w:r w:rsidRPr="00F5652E">
              <w:rPr>
                <w:rFonts w:cs="Times New Roman"/>
              </w:rPr>
              <w:t>(należy wypełnić w przypadku innych rozwiązań niż wskazane w rubryce „minimalne wymagania”)</w:t>
            </w: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Standard</w:t>
            </w:r>
          </w:p>
        </w:tc>
        <w:tc>
          <w:tcPr>
            <w:tcW w:w="301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SO-DIMM DDR4</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Pojemność pamięci:</w:t>
            </w:r>
          </w:p>
        </w:tc>
        <w:tc>
          <w:tcPr>
            <w:tcW w:w="301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min. 16 GB</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Częstotliwość pracy:</w:t>
            </w:r>
          </w:p>
        </w:tc>
        <w:tc>
          <w:tcPr>
            <w:tcW w:w="301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 xml:space="preserve">min. 2666 MHz </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Gwarancja</w:t>
            </w:r>
          </w:p>
        </w:tc>
        <w:tc>
          <w:tcPr>
            <w:tcW w:w="301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12 miesięcy</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lastRenderedPageBreak/>
              <w:t>Propozycja wykonawcy</w:t>
            </w:r>
          </w:p>
          <w:p w:rsidR="00241941" w:rsidRPr="00F5652E" w:rsidRDefault="00241941" w:rsidP="00241941">
            <w:pPr>
              <w:rPr>
                <w:rFonts w:cs="Times New Roman"/>
              </w:rPr>
            </w:pPr>
            <w:r w:rsidRPr="00F5652E">
              <w:rPr>
                <w:rFonts w:cs="Times New Roman"/>
              </w:rPr>
              <w:t>(producent, model)</w:t>
            </w:r>
          </w:p>
        </w:tc>
        <w:tc>
          <w:tcPr>
            <w:tcW w:w="6515" w:type="dxa"/>
            <w:gridSpan w:val="2"/>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p>
        </w:tc>
      </w:tr>
    </w:tbl>
    <w:p w:rsidR="00241941" w:rsidRPr="00F5652E" w:rsidRDefault="00241941" w:rsidP="00241941">
      <w:pPr>
        <w:pStyle w:val="Akapitzlist"/>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r w:rsidRPr="00F5652E">
        <w:rPr>
          <w:rFonts w:cs="Times New Roman"/>
        </w:rPr>
        <w:t>Pamięci DIMM DDR4 – 4 szt.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7"/>
        <w:gridCol w:w="3012"/>
        <w:gridCol w:w="3503"/>
      </w:tblGrid>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snapToGrid w:val="0"/>
              <w:spacing w:line="100" w:lineRule="atLeast"/>
              <w:ind w:left="-15"/>
              <w:rPr>
                <w:rFonts w:cs="Times New Roman"/>
              </w:rPr>
            </w:pPr>
            <w:r w:rsidRPr="00F5652E">
              <w:rPr>
                <w:rFonts w:cs="Times New Roman"/>
              </w:rPr>
              <w:t>Parametry techniczne</w:t>
            </w:r>
          </w:p>
        </w:tc>
        <w:tc>
          <w:tcPr>
            <w:tcW w:w="301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r w:rsidRPr="00F5652E">
              <w:rPr>
                <w:rFonts w:cs="Times New Roman"/>
              </w:rPr>
              <w:t>Minimalne wymagania</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snapToGrid w:val="0"/>
              <w:spacing w:line="100" w:lineRule="atLeast"/>
              <w:ind w:left="-15"/>
              <w:rPr>
                <w:rFonts w:cs="Times New Roman"/>
              </w:rPr>
            </w:pPr>
            <w:r w:rsidRPr="00F5652E">
              <w:rPr>
                <w:rFonts w:cs="Times New Roman"/>
              </w:rPr>
              <w:t>(należy wypełnić w przypadku innych rozwiązań niż wskazane w rubryce „minimalne wymagania”)</w:t>
            </w: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Standard</w:t>
            </w:r>
          </w:p>
        </w:tc>
        <w:tc>
          <w:tcPr>
            <w:tcW w:w="301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DDR4</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Pojemność pamięci</w:t>
            </w:r>
          </w:p>
        </w:tc>
        <w:tc>
          <w:tcPr>
            <w:tcW w:w="301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min. 16GB</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Inne cechy</w:t>
            </w:r>
          </w:p>
        </w:tc>
        <w:tc>
          <w:tcPr>
            <w:tcW w:w="301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Pamięci tego samego typu co w komputerach z pozycji 1</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Gwarancja</w:t>
            </w:r>
          </w:p>
        </w:tc>
        <w:tc>
          <w:tcPr>
            <w:tcW w:w="301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12 miesięcy</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Propozycja wykonawcy</w:t>
            </w:r>
          </w:p>
          <w:p w:rsidR="00241941" w:rsidRPr="00F5652E" w:rsidRDefault="00241941" w:rsidP="00241941">
            <w:pPr>
              <w:rPr>
                <w:rFonts w:cs="Times New Roman"/>
              </w:rPr>
            </w:pPr>
            <w:r w:rsidRPr="00F5652E">
              <w:rPr>
                <w:rFonts w:cs="Times New Roman"/>
              </w:rPr>
              <w:t>(producent, model)</w:t>
            </w:r>
          </w:p>
        </w:tc>
        <w:tc>
          <w:tcPr>
            <w:tcW w:w="6515" w:type="dxa"/>
            <w:gridSpan w:val="2"/>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p>
        </w:tc>
      </w:tr>
    </w:tbl>
    <w:p w:rsidR="00241941" w:rsidRPr="00F5652E" w:rsidRDefault="00241941" w:rsidP="00241941">
      <w:pPr>
        <w:pStyle w:val="Akapitzlist"/>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r w:rsidRPr="00F5652E">
        <w:rPr>
          <w:rFonts w:cs="Times New Roman"/>
        </w:rPr>
        <w:t xml:space="preserve">Przejściówka USB-RS232(com) – 2 szt.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7"/>
        <w:gridCol w:w="3012"/>
        <w:gridCol w:w="3503"/>
      </w:tblGrid>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snapToGrid w:val="0"/>
              <w:spacing w:line="100" w:lineRule="atLeast"/>
              <w:ind w:left="-15"/>
              <w:rPr>
                <w:rFonts w:cs="Times New Roman"/>
              </w:rPr>
            </w:pPr>
            <w:r w:rsidRPr="00F5652E">
              <w:rPr>
                <w:rFonts w:cs="Times New Roman"/>
              </w:rPr>
              <w:t>Parametry techniczne</w:t>
            </w:r>
          </w:p>
        </w:tc>
        <w:tc>
          <w:tcPr>
            <w:tcW w:w="301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r w:rsidRPr="00F5652E">
              <w:rPr>
                <w:rFonts w:cs="Times New Roman"/>
              </w:rPr>
              <w:t>Minimalne wymagania</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snapToGrid w:val="0"/>
              <w:spacing w:line="100" w:lineRule="atLeast"/>
              <w:ind w:left="-15"/>
              <w:rPr>
                <w:rFonts w:cs="Times New Roman"/>
              </w:rPr>
            </w:pPr>
            <w:r w:rsidRPr="00F5652E">
              <w:rPr>
                <w:rFonts w:cs="Times New Roman"/>
              </w:rPr>
              <w:t>(należy wypełnić w przypadku innych rozwiązań niż wskazane w rubryce „minimalne wymagania”)</w:t>
            </w:r>
          </w:p>
        </w:tc>
      </w:tr>
      <w:tr w:rsidR="00241941" w:rsidRPr="005A247C" w:rsidTr="00241941">
        <w:tc>
          <w:tcPr>
            <w:tcW w:w="2807"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Typ</w:t>
            </w:r>
          </w:p>
        </w:tc>
        <w:tc>
          <w:tcPr>
            <w:tcW w:w="301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lang w:val="de-DE"/>
              </w:rPr>
            </w:pPr>
            <w:proofErr w:type="spellStart"/>
            <w:r w:rsidRPr="00F5652E">
              <w:rPr>
                <w:rFonts w:cs="Times New Roman"/>
                <w:lang w:val="de-DE"/>
              </w:rPr>
              <w:t>Konwerter</w:t>
            </w:r>
            <w:proofErr w:type="spellEnd"/>
            <w:r w:rsidRPr="00F5652E">
              <w:rPr>
                <w:rFonts w:cs="Times New Roman"/>
                <w:lang w:val="de-DE"/>
              </w:rPr>
              <w:t xml:space="preserve"> USB-COM (</w:t>
            </w:r>
            <w:proofErr w:type="spellStart"/>
            <w:r w:rsidRPr="00F5652E">
              <w:rPr>
                <w:rFonts w:cs="Times New Roman"/>
                <w:lang w:val="de-DE"/>
              </w:rPr>
              <w:t>wtyk</w:t>
            </w:r>
            <w:proofErr w:type="spellEnd"/>
            <w:r w:rsidRPr="00F5652E">
              <w:rPr>
                <w:rFonts w:cs="Times New Roman"/>
                <w:lang w:val="de-DE"/>
              </w:rPr>
              <w:t xml:space="preserve"> RS232)</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lang w:val="de-DE"/>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Obudowa</w:t>
            </w:r>
          </w:p>
        </w:tc>
        <w:tc>
          <w:tcPr>
            <w:tcW w:w="301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 Wtyczki zintegrowane w jednej obudowie lub poprzez kabel</w:t>
            </w:r>
          </w:p>
          <w:p w:rsidR="00241941" w:rsidRPr="00F5652E" w:rsidRDefault="00241941" w:rsidP="00241941">
            <w:pPr>
              <w:rPr>
                <w:rFonts w:cs="Times New Roman"/>
              </w:rPr>
            </w:pPr>
            <w:r w:rsidRPr="00F5652E">
              <w:rPr>
                <w:rFonts w:cs="Times New Roman"/>
              </w:rPr>
              <w:t>- Niedopuszczalne jest stosowanie dodatkowych przejściówek</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Kompatybilność</w:t>
            </w:r>
          </w:p>
        </w:tc>
        <w:tc>
          <w:tcPr>
            <w:tcW w:w="301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Windows 7, Windows 10</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Propozycja wykonawcy</w:t>
            </w:r>
          </w:p>
          <w:p w:rsidR="00241941" w:rsidRPr="00F5652E" w:rsidRDefault="00241941" w:rsidP="00241941">
            <w:pPr>
              <w:rPr>
                <w:rFonts w:cs="Times New Roman"/>
              </w:rPr>
            </w:pPr>
            <w:r w:rsidRPr="00F5652E">
              <w:rPr>
                <w:rFonts w:cs="Times New Roman"/>
              </w:rPr>
              <w:t>(producent, model)</w:t>
            </w:r>
          </w:p>
        </w:tc>
        <w:tc>
          <w:tcPr>
            <w:tcW w:w="6515" w:type="dxa"/>
            <w:gridSpan w:val="2"/>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p>
        </w:tc>
      </w:tr>
    </w:tbl>
    <w:p w:rsidR="00241941" w:rsidRPr="00F5652E" w:rsidRDefault="00241941" w:rsidP="00241941">
      <w:pPr>
        <w:ind w:left="360"/>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r w:rsidRPr="00F5652E">
        <w:rPr>
          <w:rFonts w:cs="Times New Roman"/>
        </w:rPr>
        <w:t xml:space="preserve">Przejściówka USB - serial RJ45 – 2 szt.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7"/>
        <w:gridCol w:w="3012"/>
        <w:gridCol w:w="3503"/>
      </w:tblGrid>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snapToGrid w:val="0"/>
              <w:spacing w:line="100" w:lineRule="atLeast"/>
              <w:ind w:left="-15"/>
              <w:rPr>
                <w:rFonts w:cs="Times New Roman"/>
              </w:rPr>
            </w:pPr>
            <w:r w:rsidRPr="00F5652E">
              <w:rPr>
                <w:rFonts w:cs="Times New Roman"/>
              </w:rPr>
              <w:t>Parametry techniczne</w:t>
            </w:r>
          </w:p>
        </w:tc>
        <w:tc>
          <w:tcPr>
            <w:tcW w:w="301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r w:rsidRPr="00F5652E">
              <w:rPr>
                <w:rFonts w:cs="Times New Roman"/>
              </w:rPr>
              <w:t>Minimalne wymagania</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snapToGrid w:val="0"/>
              <w:spacing w:line="100" w:lineRule="atLeast"/>
              <w:ind w:left="-15"/>
              <w:rPr>
                <w:rFonts w:cs="Times New Roman"/>
              </w:rPr>
            </w:pPr>
            <w:r w:rsidRPr="00F5652E">
              <w:rPr>
                <w:rFonts w:cs="Times New Roman"/>
              </w:rPr>
              <w:t>(należy wypełnić w przypadku innych rozwiązań niż wskazane w rubryce „minimalne wymagania”)</w:t>
            </w:r>
          </w:p>
        </w:tc>
      </w:tr>
      <w:tr w:rsidR="00241941" w:rsidRPr="005A247C" w:rsidTr="00241941">
        <w:tc>
          <w:tcPr>
            <w:tcW w:w="2807"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Typ</w:t>
            </w:r>
          </w:p>
        </w:tc>
        <w:tc>
          <w:tcPr>
            <w:tcW w:w="301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lang w:val="de-DE"/>
              </w:rPr>
            </w:pPr>
            <w:proofErr w:type="spellStart"/>
            <w:r w:rsidRPr="00F5652E">
              <w:rPr>
                <w:rFonts w:cs="Times New Roman"/>
                <w:lang w:val="de-DE"/>
              </w:rPr>
              <w:t>Konwerter</w:t>
            </w:r>
            <w:proofErr w:type="spellEnd"/>
            <w:r w:rsidRPr="00F5652E">
              <w:rPr>
                <w:rFonts w:cs="Times New Roman"/>
                <w:lang w:val="de-DE"/>
              </w:rPr>
              <w:t xml:space="preserve"> USB-COM (</w:t>
            </w:r>
            <w:proofErr w:type="spellStart"/>
            <w:r w:rsidRPr="00F5652E">
              <w:rPr>
                <w:rFonts w:cs="Times New Roman"/>
                <w:lang w:val="de-DE"/>
              </w:rPr>
              <w:t>wtyk</w:t>
            </w:r>
            <w:proofErr w:type="spellEnd"/>
            <w:r w:rsidRPr="00F5652E">
              <w:rPr>
                <w:rFonts w:cs="Times New Roman"/>
                <w:lang w:val="de-DE"/>
              </w:rPr>
              <w:t xml:space="preserve"> RJ45)</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lang w:val="de-DE"/>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Obudowa</w:t>
            </w:r>
          </w:p>
        </w:tc>
        <w:tc>
          <w:tcPr>
            <w:tcW w:w="301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 Wtyczki połączone kablem</w:t>
            </w:r>
          </w:p>
          <w:p w:rsidR="00241941" w:rsidRPr="00F5652E" w:rsidRDefault="00241941" w:rsidP="00241941">
            <w:pPr>
              <w:rPr>
                <w:rFonts w:cs="Times New Roman"/>
              </w:rPr>
            </w:pPr>
            <w:r w:rsidRPr="00F5652E">
              <w:rPr>
                <w:rFonts w:cs="Times New Roman"/>
              </w:rPr>
              <w:t>- Niedopuszczalne jest stosowanie dodatkowych przejściówek</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Długość kabla</w:t>
            </w:r>
          </w:p>
        </w:tc>
        <w:tc>
          <w:tcPr>
            <w:tcW w:w="301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min. 2,5m</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Kompatybilność</w:t>
            </w:r>
          </w:p>
        </w:tc>
        <w:tc>
          <w:tcPr>
            <w:tcW w:w="301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Windows 7, Windows 10</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Propozycja wykonawcy</w:t>
            </w:r>
          </w:p>
          <w:p w:rsidR="00241941" w:rsidRPr="00F5652E" w:rsidRDefault="00241941" w:rsidP="00241941">
            <w:pPr>
              <w:rPr>
                <w:rFonts w:cs="Times New Roman"/>
              </w:rPr>
            </w:pPr>
            <w:r w:rsidRPr="00F5652E">
              <w:rPr>
                <w:rFonts w:cs="Times New Roman"/>
              </w:rPr>
              <w:t>(producent, model)</w:t>
            </w:r>
          </w:p>
        </w:tc>
        <w:tc>
          <w:tcPr>
            <w:tcW w:w="6515" w:type="dxa"/>
            <w:gridSpan w:val="2"/>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p>
        </w:tc>
      </w:tr>
    </w:tbl>
    <w:p w:rsidR="00241941" w:rsidRDefault="00241941" w:rsidP="00241941">
      <w:pPr>
        <w:pStyle w:val="Akapitzlist"/>
        <w:rPr>
          <w:rFonts w:cs="Times New Roman"/>
        </w:rPr>
      </w:pPr>
    </w:p>
    <w:p w:rsidR="00241941" w:rsidRDefault="00241941" w:rsidP="00241941">
      <w:pPr>
        <w:pStyle w:val="Akapitzlist"/>
        <w:rPr>
          <w:rFonts w:cs="Times New Roman"/>
        </w:rPr>
      </w:pPr>
    </w:p>
    <w:p w:rsidR="00241941" w:rsidRPr="00F5652E" w:rsidRDefault="00241941" w:rsidP="00241941">
      <w:pPr>
        <w:pStyle w:val="Akapitzlist"/>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r w:rsidRPr="00F5652E">
        <w:rPr>
          <w:rFonts w:cs="Times New Roman"/>
        </w:rPr>
        <w:lastRenderedPageBreak/>
        <w:t>Przejściówka USB – SATA – 2 szt.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7"/>
        <w:gridCol w:w="3012"/>
        <w:gridCol w:w="3503"/>
      </w:tblGrid>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snapToGrid w:val="0"/>
              <w:spacing w:line="100" w:lineRule="atLeast"/>
              <w:ind w:left="-15"/>
              <w:rPr>
                <w:rFonts w:cs="Times New Roman"/>
              </w:rPr>
            </w:pPr>
            <w:r w:rsidRPr="00F5652E">
              <w:rPr>
                <w:rFonts w:cs="Times New Roman"/>
              </w:rPr>
              <w:t>Parametry techniczne</w:t>
            </w:r>
          </w:p>
        </w:tc>
        <w:tc>
          <w:tcPr>
            <w:tcW w:w="301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r w:rsidRPr="00F5652E">
              <w:rPr>
                <w:rFonts w:cs="Times New Roman"/>
              </w:rPr>
              <w:t>Minimalne wymagania</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snapToGrid w:val="0"/>
              <w:spacing w:line="100" w:lineRule="atLeast"/>
              <w:ind w:left="-15"/>
              <w:rPr>
                <w:rFonts w:cs="Times New Roman"/>
              </w:rPr>
            </w:pPr>
            <w:r w:rsidRPr="00F5652E">
              <w:rPr>
                <w:rFonts w:cs="Times New Roman"/>
              </w:rPr>
              <w:t>(należy wypełnić w przypadku innych rozwiązań niż wskazane w rubryce „minimalne wymagania”)</w:t>
            </w: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Typ</w:t>
            </w:r>
          </w:p>
        </w:tc>
        <w:tc>
          <w:tcPr>
            <w:tcW w:w="301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Konwerter USB-SATA</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Zastosowane interfejsy</w:t>
            </w:r>
          </w:p>
        </w:tc>
        <w:tc>
          <w:tcPr>
            <w:tcW w:w="301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USB 3.0</w:t>
            </w:r>
          </w:p>
          <w:p w:rsidR="00241941" w:rsidRPr="00F5652E" w:rsidRDefault="00241941" w:rsidP="00241941">
            <w:pPr>
              <w:rPr>
                <w:rFonts w:cs="Times New Roman"/>
              </w:rPr>
            </w:pPr>
            <w:r w:rsidRPr="00F5652E">
              <w:rPr>
                <w:rFonts w:cs="Times New Roman"/>
              </w:rPr>
              <w:t>SATA</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Kompatybilność</w:t>
            </w:r>
          </w:p>
        </w:tc>
        <w:tc>
          <w:tcPr>
            <w:tcW w:w="3012"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r w:rsidRPr="00F5652E">
              <w:rPr>
                <w:rFonts w:cs="Times New Roman"/>
              </w:rPr>
              <w:t>Windows 7, Windows 10</w:t>
            </w:r>
          </w:p>
        </w:tc>
        <w:tc>
          <w:tcPr>
            <w:tcW w:w="3503"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rPr>
                <w:rFonts w:cs="Times New Roman"/>
              </w:rPr>
            </w:pPr>
          </w:p>
        </w:tc>
      </w:tr>
      <w:tr w:rsidR="00241941" w:rsidRPr="00F5652E" w:rsidTr="00241941">
        <w:tc>
          <w:tcPr>
            <w:tcW w:w="2807"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r w:rsidRPr="00F5652E">
              <w:rPr>
                <w:rFonts w:cs="Times New Roman"/>
              </w:rPr>
              <w:t>Propozycja wykonawcy</w:t>
            </w:r>
          </w:p>
          <w:p w:rsidR="00241941" w:rsidRPr="00F5652E" w:rsidRDefault="00241941" w:rsidP="00241941">
            <w:pPr>
              <w:rPr>
                <w:rFonts w:cs="Times New Roman"/>
              </w:rPr>
            </w:pPr>
            <w:r w:rsidRPr="00F5652E">
              <w:rPr>
                <w:rFonts w:cs="Times New Roman"/>
              </w:rPr>
              <w:t>(producent, model)</w:t>
            </w:r>
          </w:p>
        </w:tc>
        <w:tc>
          <w:tcPr>
            <w:tcW w:w="6515" w:type="dxa"/>
            <w:gridSpan w:val="2"/>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rPr>
                <w:rFonts w:cs="Times New Roman"/>
              </w:rPr>
            </w:pPr>
          </w:p>
        </w:tc>
      </w:tr>
    </w:tbl>
    <w:p w:rsidR="00241941" w:rsidRPr="00F5652E" w:rsidRDefault="00241941" w:rsidP="00241941">
      <w:pPr>
        <w:pStyle w:val="Akapitzlist"/>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proofErr w:type="spellStart"/>
      <w:r w:rsidRPr="00F5652E">
        <w:rPr>
          <w:rFonts w:cs="Times New Roman"/>
        </w:rPr>
        <w:t>Patchcord</w:t>
      </w:r>
      <w:proofErr w:type="spellEnd"/>
      <w:r w:rsidRPr="00F5652E">
        <w:rPr>
          <w:rFonts w:cs="Times New Roman"/>
        </w:rPr>
        <w:t xml:space="preserve"> 5m – 25 szt.</w:t>
      </w:r>
    </w:p>
    <w:tbl>
      <w:tblPr>
        <w:tblW w:w="9347" w:type="dxa"/>
        <w:tblInd w:w="-34" w:type="dxa"/>
        <w:tblLayout w:type="fixed"/>
        <w:tblLook w:val="0000" w:firstRow="0" w:lastRow="0" w:firstColumn="0" w:lastColumn="0" w:noHBand="0" w:noVBand="0"/>
      </w:tblPr>
      <w:tblGrid>
        <w:gridCol w:w="2806"/>
        <w:gridCol w:w="3063"/>
        <w:gridCol w:w="3478"/>
      </w:tblGrid>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Parametry techniczne:</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Minimalne wymagania</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snapToGrid w:val="0"/>
              <w:spacing w:line="100" w:lineRule="atLeast"/>
              <w:ind w:left="-15"/>
              <w:rPr>
                <w:rFonts w:cs="Times New Roman"/>
              </w:rPr>
            </w:pPr>
            <w:r w:rsidRPr="00F5652E">
              <w:rPr>
                <w:rFonts w:cs="Times New Roman"/>
              </w:rPr>
              <w:t>(należy wypełnić w przypadku innych rozwiązań niż wskazane w rubryce „minimalne wymagania”)</w:t>
            </w:r>
          </w:p>
        </w:tc>
      </w:tr>
      <w:tr w:rsidR="00241941" w:rsidRPr="00F5652E" w:rsidTr="00241941">
        <w:trPr>
          <w:trHeight w:val="326"/>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Rodzaj kabla:</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pacing w:line="100" w:lineRule="atLeast"/>
              <w:ind w:left="-15"/>
              <w:rPr>
                <w:rFonts w:cs="Times New Roman"/>
              </w:rPr>
            </w:pPr>
            <w:proofErr w:type="spellStart"/>
            <w:r w:rsidRPr="00F5652E">
              <w:rPr>
                <w:rFonts w:cs="Times New Roman"/>
              </w:rPr>
              <w:t>patchcord</w:t>
            </w:r>
            <w:proofErr w:type="spellEnd"/>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Typ kabla:</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prosty</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Długość:</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 5m</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Złącza:</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z obu stron zakończony wtykiem RJ45 cat6</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Kategoria kabla</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6</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Propozycja wykonawcy:</w:t>
            </w:r>
          </w:p>
          <w:p w:rsidR="00241941" w:rsidRPr="00F5652E" w:rsidRDefault="00241941" w:rsidP="00241941">
            <w:pPr>
              <w:spacing w:line="100" w:lineRule="atLeast"/>
              <w:ind w:left="-15"/>
              <w:rPr>
                <w:rFonts w:cs="Times New Roman"/>
              </w:rPr>
            </w:pPr>
            <w:r w:rsidRPr="00F5652E">
              <w:rPr>
                <w:rFonts w:cs="Times New Roman"/>
              </w:rPr>
              <w:t>(producent, model)</w:t>
            </w:r>
          </w:p>
        </w:tc>
        <w:tc>
          <w:tcPr>
            <w:tcW w:w="6541" w:type="dxa"/>
            <w:gridSpan w:val="2"/>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bl>
    <w:p w:rsidR="00241941" w:rsidRDefault="00241941" w:rsidP="00241941">
      <w:pPr>
        <w:pStyle w:val="Akapitzlist"/>
        <w:rPr>
          <w:rFonts w:cs="Times New Roman"/>
        </w:rPr>
      </w:pPr>
    </w:p>
    <w:p w:rsidR="00241941" w:rsidRPr="00F5652E" w:rsidRDefault="00241941" w:rsidP="00241941">
      <w:pPr>
        <w:pStyle w:val="Akapitzlist"/>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proofErr w:type="spellStart"/>
      <w:r w:rsidRPr="00F5652E">
        <w:rPr>
          <w:rFonts w:cs="Times New Roman"/>
        </w:rPr>
        <w:t>Patchcord</w:t>
      </w:r>
      <w:proofErr w:type="spellEnd"/>
      <w:r w:rsidRPr="00F5652E">
        <w:rPr>
          <w:rFonts w:cs="Times New Roman"/>
        </w:rPr>
        <w:t xml:space="preserve"> 10m – 25 szt.</w:t>
      </w:r>
    </w:p>
    <w:tbl>
      <w:tblPr>
        <w:tblW w:w="9347" w:type="dxa"/>
        <w:tblInd w:w="-34" w:type="dxa"/>
        <w:tblLayout w:type="fixed"/>
        <w:tblLook w:val="0000" w:firstRow="0" w:lastRow="0" w:firstColumn="0" w:lastColumn="0" w:noHBand="0" w:noVBand="0"/>
      </w:tblPr>
      <w:tblGrid>
        <w:gridCol w:w="2806"/>
        <w:gridCol w:w="3063"/>
        <w:gridCol w:w="3478"/>
      </w:tblGrid>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Parametry techniczne:</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Minimalne wymagania</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snapToGrid w:val="0"/>
              <w:spacing w:line="100" w:lineRule="atLeast"/>
              <w:ind w:left="-15"/>
              <w:rPr>
                <w:rFonts w:cs="Times New Roman"/>
              </w:rPr>
            </w:pPr>
            <w:r w:rsidRPr="00F5652E">
              <w:rPr>
                <w:rFonts w:cs="Times New Roman"/>
              </w:rPr>
              <w:t>(należy wypełnić w przypadku innych rozwiązań niż wskazane w rubryce „minimalne wymagania”)</w:t>
            </w:r>
          </w:p>
        </w:tc>
      </w:tr>
      <w:tr w:rsidR="00241941" w:rsidRPr="00F5652E" w:rsidTr="00241941">
        <w:trPr>
          <w:trHeight w:val="326"/>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Rodzaj kabla:</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pacing w:line="100" w:lineRule="atLeast"/>
              <w:ind w:left="-15"/>
              <w:rPr>
                <w:rFonts w:cs="Times New Roman"/>
              </w:rPr>
            </w:pPr>
            <w:proofErr w:type="spellStart"/>
            <w:r w:rsidRPr="00F5652E">
              <w:rPr>
                <w:rFonts w:cs="Times New Roman"/>
              </w:rPr>
              <w:t>patchcord</w:t>
            </w:r>
            <w:proofErr w:type="spellEnd"/>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Typ kabla:</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prosty</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Długość:</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 10m</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Złącza:</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z obu stron zakończony wtykiem RJ45 cat6</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Kategoria kabla</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6</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Propozycja wykonawcy:</w:t>
            </w:r>
          </w:p>
          <w:p w:rsidR="00241941" w:rsidRPr="00F5652E" w:rsidRDefault="00241941" w:rsidP="00241941">
            <w:pPr>
              <w:spacing w:line="100" w:lineRule="atLeast"/>
              <w:ind w:left="-15"/>
              <w:rPr>
                <w:rFonts w:cs="Times New Roman"/>
              </w:rPr>
            </w:pPr>
            <w:r w:rsidRPr="00F5652E">
              <w:rPr>
                <w:rFonts w:cs="Times New Roman"/>
              </w:rPr>
              <w:t>(producent, model)</w:t>
            </w:r>
          </w:p>
        </w:tc>
        <w:tc>
          <w:tcPr>
            <w:tcW w:w="6541" w:type="dxa"/>
            <w:gridSpan w:val="2"/>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bl>
    <w:p w:rsidR="00241941" w:rsidRPr="00F5652E" w:rsidRDefault="00241941" w:rsidP="00241941">
      <w:pPr>
        <w:pStyle w:val="Akapitzlist"/>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r w:rsidRPr="00F5652E">
        <w:rPr>
          <w:rFonts w:cs="Times New Roman"/>
        </w:rPr>
        <w:t xml:space="preserve">Kabel USB A/A 3m  </w:t>
      </w:r>
      <w:r>
        <w:rPr>
          <w:rFonts w:cs="Times New Roman"/>
        </w:rPr>
        <w:sym w:font="Symbol" w:char="F02D"/>
      </w:r>
      <w:r w:rsidRPr="00F5652E">
        <w:rPr>
          <w:rFonts w:cs="Times New Roman"/>
        </w:rPr>
        <w:t xml:space="preserve"> 50 szt.</w:t>
      </w:r>
    </w:p>
    <w:tbl>
      <w:tblPr>
        <w:tblW w:w="9347" w:type="dxa"/>
        <w:tblInd w:w="-34" w:type="dxa"/>
        <w:tblLayout w:type="fixed"/>
        <w:tblLook w:val="0000" w:firstRow="0" w:lastRow="0" w:firstColumn="0" w:lastColumn="0" w:noHBand="0" w:noVBand="0"/>
      </w:tblPr>
      <w:tblGrid>
        <w:gridCol w:w="2806"/>
        <w:gridCol w:w="3063"/>
        <w:gridCol w:w="3478"/>
      </w:tblGrid>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Parametry techniczne:</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Minimalne wymagania</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snapToGrid w:val="0"/>
              <w:spacing w:line="100" w:lineRule="atLeast"/>
              <w:ind w:left="-15"/>
              <w:rPr>
                <w:rFonts w:cs="Times New Roman"/>
              </w:rPr>
            </w:pPr>
            <w:r w:rsidRPr="00F5652E">
              <w:rPr>
                <w:rFonts w:cs="Times New Roman"/>
              </w:rPr>
              <w:lastRenderedPageBreak/>
              <w:t>(należy wypełnić w przypadku innych rozwiązań niż wskazane w rubryce „minimalne wymagania”)</w:t>
            </w:r>
          </w:p>
        </w:tc>
      </w:tr>
      <w:tr w:rsidR="00241941" w:rsidRPr="00F5652E" w:rsidTr="00241941">
        <w:trPr>
          <w:trHeight w:val="326"/>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lastRenderedPageBreak/>
              <w:t>Rodzaj kabla:</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pacing w:line="100" w:lineRule="atLeast"/>
              <w:ind w:left="-15"/>
              <w:rPr>
                <w:rFonts w:cs="Times New Roman"/>
              </w:rPr>
            </w:pPr>
            <w:r w:rsidRPr="00F5652E">
              <w:rPr>
                <w:rFonts w:cs="Times New Roman"/>
              </w:rPr>
              <w:t>przedłużacz USB 3.0 A-A</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Długość:</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 3m</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Złącza:</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wtyczka USB A 3.0</w:t>
            </w:r>
          </w:p>
          <w:p w:rsidR="00241941" w:rsidRPr="00F5652E" w:rsidRDefault="00241941" w:rsidP="00241941">
            <w:pPr>
              <w:snapToGrid w:val="0"/>
              <w:spacing w:line="100" w:lineRule="atLeast"/>
              <w:ind w:left="-15"/>
              <w:rPr>
                <w:rFonts w:cs="Times New Roman"/>
              </w:rPr>
            </w:pPr>
            <w:r w:rsidRPr="00F5652E">
              <w:rPr>
                <w:rFonts w:cs="Times New Roman"/>
              </w:rPr>
              <w:t>gniazdo USB A 3.0</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Propozycja wykonawcy:</w:t>
            </w:r>
          </w:p>
          <w:p w:rsidR="00241941" w:rsidRPr="00F5652E" w:rsidRDefault="00241941" w:rsidP="00241941">
            <w:pPr>
              <w:spacing w:line="100" w:lineRule="atLeast"/>
              <w:ind w:left="-15"/>
              <w:rPr>
                <w:rFonts w:cs="Times New Roman"/>
              </w:rPr>
            </w:pPr>
            <w:r w:rsidRPr="00F5652E">
              <w:rPr>
                <w:rFonts w:cs="Times New Roman"/>
              </w:rPr>
              <w:t>(producent, model)</w:t>
            </w:r>
          </w:p>
        </w:tc>
        <w:tc>
          <w:tcPr>
            <w:tcW w:w="6541" w:type="dxa"/>
            <w:gridSpan w:val="2"/>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bl>
    <w:p w:rsidR="00241941" w:rsidRPr="00F5652E" w:rsidRDefault="00241941" w:rsidP="00241941">
      <w:pPr>
        <w:pStyle w:val="Akapitzlist"/>
        <w:ind w:left="360"/>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r w:rsidRPr="00F5652E">
        <w:rPr>
          <w:rFonts w:cs="Times New Roman"/>
        </w:rPr>
        <w:t xml:space="preserve">Kabel </w:t>
      </w:r>
      <w:proofErr w:type="spellStart"/>
      <w:r w:rsidRPr="00F5652E">
        <w:rPr>
          <w:rFonts w:cs="Times New Roman"/>
        </w:rPr>
        <w:t>DisplayPort</w:t>
      </w:r>
      <w:proofErr w:type="spellEnd"/>
      <w:r w:rsidRPr="00F5652E">
        <w:rPr>
          <w:rFonts w:cs="Times New Roman"/>
        </w:rPr>
        <w:t xml:space="preserve"> – HDMI – 10 szt.</w:t>
      </w:r>
    </w:p>
    <w:tbl>
      <w:tblPr>
        <w:tblW w:w="9347" w:type="dxa"/>
        <w:tblInd w:w="-34" w:type="dxa"/>
        <w:tblLayout w:type="fixed"/>
        <w:tblLook w:val="0000" w:firstRow="0" w:lastRow="0" w:firstColumn="0" w:lastColumn="0" w:noHBand="0" w:noVBand="0"/>
      </w:tblPr>
      <w:tblGrid>
        <w:gridCol w:w="2806"/>
        <w:gridCol w:w="3063"/>
        <w:gridCol w:w="3478"/>
      </w:tblGrid>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Parametry techniczne:</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Minimalne wymagania</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snapToGrid w:val="0"/>
              <w:spacing w:line="100" w:lineRule="atLeast"/>
              <w:ind w:left="-15"/>
              <w:rPr>
                <w:rFonts w:cs="Times New Roman"/>
              </w:rPr>
            </w:pPr>
            <w:r w:rsidRPr="00F5652E">
              <w:rPr>
                <w:rFonts w:cs="Times New Roman"/>
              </w:rPr>
              <w:t>(należy wypełnić w przypadku innych rozwiązań niż wskazane w rubryce „minimalne wymagania”)</w:t>
            </w:r>
          </w:p>
        </w:tc>
      </w:tr>
      <w:tr w:rsidR="00241941" w:rsidRPr="00F5652E" w:rsidTr="00241941">
        <w:trPr>
          <w:trHeight w:val="255"/>
        </w:trPr>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Rodzaj kabla</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pacing w:line="100" w:lineRule="atLeast"/>
              <w:ind w:left="-15"/>
              <w:rPr>
                <w:rFonts w:cs="Times New Roman"/>
              </w:rPr>
            </w:pPr>
            <w:proofErr w:type="spellStart"/>
            <w:r w:rsidRPr="00F5652E">
              <w:rPr>
                <w:rFonts w:cs="Times New Roman"/>
              </w:rPr>
              <w:t>DisplayPort</w:t>
            </w:r>
            <w:proofErr w:type="spellEnd"/>
            <w:r w:rsidRPr="00F5652E">
              <w:rPr>
                <w:rFonts w:cs="Times New Roman"/>
              </w:rPr>
              <w:t xml:space="preserve"> - HDMI</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Rodzaj wtyczek:</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męskie</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Długość kabla:</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min. 2m</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Pozostałe cechy:</w:t>
            </w:r>
          </w:p>
        </w:tc>
        <w:tc>
          <w:tcPr>
            <w:tcW w:w="3063"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Obsługiwana rozdzielczość 1920x1080</w:t>
            </w:r>
          </w:p>
        </w:tc>
        <w:tc>
          <w:tcPr>
            <w:tcW w:w="3478" w:type="dxa"/>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6" w:type="dxa"/>
            <w:tcBorders>
              <w:top w:val="single" w:sz="4" w:space="0" w:color="000000"/>
              <w:left w:val="single" w:sz="4" w:space="0" w:color="000000"/>
              <w:bottom w:val="single" w:sz="4" w:space="0" w:color="000000"/>
            </w:tcBorders>
          </w:tcPr>
          <w:p w:rsidR="00241941" w:rsidRPr="00F5652E" w:rsidRDefault="00241941" w:rsidP="00241941">
            <w:pPr>
              <w:snapToGrid w:val="0"/>
              <w:spacing w:line="100" w:lineRule="atLeast"/>
              <w:ind w:left="-15"/>
              <w:rPr>
                <w:rFonts w:cs="Times New Roman"/>
              </w:rPr>
            </w:pPr>
            <w:r w:rsidRPr="00F5652E">
              <w:rPr>
                <w:rFonts w:cs="Times New Roman"/>
              </w:rPr>
              <w:t>Propozycja wykonawcy:</w:t>
            </w:r>
          </w:p>
          <w:p w:rsidR="00241941" w:rsidRPr="00F5652E" w:rsidRDefault="00241941" w:rsidP="00241941">
            <w:pPr>
              <w:spacing w:line="100" w:lineRule="atLeast"/>
              <w:ind w:left="-15"/>
              <w:rPr>
                <w:rFonts w:cs="Times New Roman"/>
              </w:rPr>
            </w:pPr>
            <w:r w:rsidRPr="00F5652E">
              <w:rPr>
                <w:rFonts w:cs="Times New Roman"/>
              </w:rPr>
              <w:t>(producent, model)</w:t>
            </w:r>
          </w:p>
        </w:tc>
        <w:tc>
          <w:tcPr>
            <w:tcW w:w="6541" w:type="dxa"/>
            <w:gridSpan w:val="2"/>
            <w:tcBorders>
              <w:top w:val="single" w:sz="4" w:space="0" w:color="000000"/>
              <w:left w:val="single" w:sz="4" w:space="0" w:color="000000"/>
              <w:bottom w:val="single" w:sz="4" w:space="0" w:color="000000"/>
              <w:right w:val="single" w:sz="4" w:space="0" w:color="000000"/>
            </w:tcBorders>
          </w:tcPr>
          <w:p w:rsidR="00241941" w:rsidRPr="00F5652E" w:rsidRDefault="00241941" w:rsidP="00241941">
            <w:pPr>
              <w:snapToGrid w:val="0"/>
              <w:spacing w:line="100" w:lineRule="atLeast"/>
              <w:ind w:left="-15"/>
              <w:rPr>
                <w:rFonts w:cs="Times New Roman"/>
              </w:rPr>
            </w:pPr>
          </w:p>
        </w:tc>
      </w:tr>
    </w:tbl>
    <w:p w:rsidR="00241941" w:rsidRPr="00F5652E" w:rsidRDefault="00241941" w:rsidP="00241941">
      <w:pPr>
        <w:pStyle w:val="Akapitzlist"/>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r w:rsidRPr="00F5652E">
        <w:rPr>
          <w:rFonts w:cs="Times New Roman"/>
        </w:rPr>
        <w:t xml:space="preserve">Płyty DVD </w:t>
      </w:r>
      <w:r>
        <w:rPr>
          <w:rFonts w:cs="Times New Roman"/>
        </w:rPr>
        <w:sym w:font="Symbol" w:char="F02D"/>
      </w:r>
      <w:r w:rsidRPr="00F5652E">
        <w:rPr>
          <w:rFonts w:cs="Times New Roman"/>
        </w:rPr>
        <w:t xml:space="preserve"> 200 szt.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3025"/>
        <w:gridCol w:w="3489"/>
      </w:tblGrid>
      <w:tr w:rsidR="00241941" w:rsidRPr="00F5652E" w:rsidTr="00241941">
        <w:tc>
          <w:tcPr>
            <w:tcW w:w="2808"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snapToGrid w:val="0"/>
              <w:spacing w:line="100" w:lineRule="atLeast"/>
              <w:ind w:left="-15"/>
              <w:rPr>
                <w:rFonts w:cs="Times New Roman"/>
              </w:rPr>
            </w:pPr>
            <w:r w:rsidRPr="00F5652E">
              <w:rPr>
                <w:rFonts w:cs="Times New Roman"/>
              </w:rPr>
              <w:t>Parametry techniczne</w:t>
            </w:r>
          </w:p>
        </w:tc>
        <w:tc>
          <w:tcPr>
            <w:tcW w:w="3025"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snapToGrid w:val="0"/>
              <w:spacing w:line="100" w:lineRule="atLeast"/>
              <w:ind w:left="-15"/>
              <w:rPr>
                <w:rFonts w:cs="Times New Roman"/>
              </w:rPr>
            </w:pPr>
            <w:r w:rsidRPr="00F5652E">
              <w:rPr>
                <w:rFonts w:cs="Times New Roman"/>
              </w:rPr>
              <w:t>Minimalne wymagania</w:t>
            </w:r>
          </w:p>
        </w:tc>
        <w:tc>
          <w:tcPr>
            <w:tcW w:w="3489"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snapToGrid w:val="0"/>
              <w:spacing w:line="100" w:lineRule="atLeast"/>
              <w:ind w:left="-15"/>
              <w:rPr>
                <w:rFonts w:cs="Times New Roman"/>
              </w:rPr>
            </w:pPr>
            <w:r w:rsidRPr="00F5652E">
              <w:rPr>
                <w:rFonts w:cs="Times New Roman"/>
              </w:rPr>
              <w:t>(należy wypełnić w przypadku innych rozwiązań niż wskazane w rubryce „minimalne wymagania”)</w:t>
            </w:r>
          </w:p>
        </w:tc>
      </w:tr>
      <w:tr w:rsidR="00241941" w:rsidRPr="00F5652E" w:rsidTr="00241941">
        <w:tc>
          <w:tcPr>
            <w:tcW w:w="2808"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snapToGrid w:val="0"/>
              <w:spacing w:line="100" w:lineRule="atLeast"/>
              <w:ind w:left="-15"/>
              <w:rPr>
                <w:rFonts w:cs="Times New Roman"/>
              </w:rPr>
            </w:pPr>
            <w:r w:rsidRPr="00F5652E">
              <w:rPr>
                <w:rFonts w:cs="Times New Roman"/>
              </w:rPr>
              <w:t>Płyty CD-R</w:t>
            </w:r>
          </w:p>
        </w:tc>
        <w:tc>
          <w:tcPr>
            <w:tcW w:w="3025"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snapToGrid w:val="0"/>
              <w:spacing w:line="100" w:lineRule="atLeast"/>
              <w:ind w:left="-15"/>
              <w:rPr>
                <w:rFonts w:cs="Times New Roman"/>
              </w:rPr>
            </w:pPr>
            <w:r w:rsidRPr="00F5652E">
              <w:rPr>
                <w:rFonts w:cs="Times New Roman"/>
              </w:rPr>
              <w:t xml:space="preserve">Płyty DVD-R do jednokrotnego zapisu w pudełku standardowym lub </w:t>
            </w:r>
            <w:proofErr w:type="spellStart"/>
            <w:r w:rsidRPr="00F5652E">
              <w:rPr>
                <w:rFonts w:cs="Times New Roman"/>
              </w:rPr>
              <w:t>slim</w:t>
            </w:r>
            <w:proofErr w:type="spellEnd"/>
          </w:p>
        </w:tc>
        <w:tc>
          <w:tcPr>
            <w:tcW w:w="3489"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8"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snapToGrid w:val="0"/>
              <w:spacing w:line="100" w:lineRule="atLeast"/>
              <w:ind w:left="-15"/>
              <w:rPr>
                <w:rFonts w:cs="Times New Roman"/>
              </w:rPr>
            </w:pPr>
            <w:r w:rsidRPr="00F5652E">
              <w:rPr>
                <w:rFonts w:cs="Times New Roman"/>
              </w:rPr>
              <w:t>Propozycja wykonawcy:</w:t>
            </w:r>
          </w:p>
          <w:p w:rsidR="00241941" w:rsidRPr="00F5652E" w:rsidRDefault="00241941" w:rsidP="00241941">
            <w:pPr>
              <w:snapToGrid w:val="0"/>
              <w:spacing w:line="100" w:lineRule="atLeast"/>
              <w:ind w:left="-15"/>
              <w:rPr>
                <w:rFonts w:cs="Times New Roman"/>
              </w:rPr>
            </w:pPr>
            <w:r w:rsidRPr="00F5652E">
              <w:rPr>
                <w:rFonts w:cs="Times New Roman"/>
              </w:rPr>
              <w:t>(producent, model)</w:t>
            </w:r>
          </w:p>
        </w:tc>
        <w:tc>
          <w:tcPr>
            <w:tcW w:w="3025"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snapToGrid w:val="0"/>
              <w:spacing w:line="100" w:lineRule="atLeast"/>
              <w:ind w:left="-15"/>
              <w:rPr>
                <w:rFonts w:cs="Times New Roman"/>
              </w:rPr>
            </w:pPr>
          </w:p>
        </w:tc>
        <w:tc>
          <w:tcPr>
            <w:tcW w:w="3489"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p>
        </w:tc>
      </w:tr>
    </w:tbl>
    <w:p w:rsidR="00241941" w:rsidRPr="00F5652E" w:rsidRDefault="00241941" w:rsidP="00241941">
      <w:pPr>
        <w:rPr>
          <w:rFonts w:cs="Times New Roman"/>
        </w:rPr>
      </w:pPr>
    </w:p>
    <w:p w:rsidR="00241941" w:rsidRPr="00F5652E" w:rsidRDefault="00241941" w:rsidP="005613C8">
      <w:pPr>
        <w:pStyle w:val="Akapitzlist"/>
        <w:numPr>
          <w:ilvl w:val="0"/>
          <w:numId w:val="28"/>
        </w:numPr>
        <w:suppressAutoHyphens w:val="0"/>
        <w:spacing w:line="259" w:lineRule="auto"/>
        <w:contextualSpacing/>
        <w:outlineLvl w:val="1"/>
        <w:rPr>
          <w:rFonts w:cs="Times New Roman"/>
        </w:rPr>
      </w:pPr>
      <w:r w:rsidRPr="00F5652E">
        <w:rPr>
          <w:rFonts w:cs="Times New Roman"/>
        </w:rPr>
        <w:t>Podkładka pod mysz i nadgarstek – 3 szt.</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3025"/>
        <w:gridCol w:w="3489"/>
      </w:tblGrid>
      <w:tr w:rsidR="00241941" w:rsidRPr="00F5652E" w:rsidTr="00241941">
        <w:tc>
          <w:tcPr>
            <w:tcW w:w="2808"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snapToGrid w:val="0"/>
              <w:spacing w:line="100" w:lineRule="atLeast"/>
              <w:ind w:left="-15"/>
              <w:rPr>
                <w:rFonts w:cs="Times New Roman"/>
              </w:rPr>
            </w:pPr>
            <w:r w:rsidRPr="00F5652E">
              <w:rPr>
                <w:rFonts w:cs="Times New Roman"/>
              </w:rPr>
              <w:t>Parametry techniczne</w:t>
            </w:r>
          </w:p>
        </w:tc>
        <w:tc>
          <w:tcPr>
            <w:tcW w:w="3025"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snapToGrid w:val="0"/>
              <w:spacing w:line="100" w:lineRule="atLeast"/>
              <w:ind w:left="-15"/>
              <w:rPr>
                <w:rFonts w:cs="Times New Roman"/>
              </w:rPr>
            </w:pPr>
            <w:r w:rsidRPr="00F5652E">
              <w:rPr>
                <w:rFonts w:cs="Times New Roman"/>
              </w:rPr>
              <w:t>Minimalne wymagania</w:t>
            </w:r>
          </w:p>
        </w:tc>
        <w:tc>
          <w:tcPr>
            <w:tcW w:w="3489"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F5652E" w:rsidRDefault="00241941" w:rsidP="00241941">
            <w:pPr>
              <w:snapToGrid w:val="0"/>
              <w:spacing w:line="100" w:lineRule="atLeast"/>
              <w:ind w:left="-15"/>
              <w:rPr>
                <w:rFonts w:cs="Times New Roman"/>
              </w:rPr>
            </w:pPr>
            <w:r w:rsidRPr="00F5652E">
              <w:rPr>
                <w:rFonts w:cs="Times New Roman"/>
              </w:rPr>
              <w:t>(należy wypełnić w przypadku innych rozwiązań niż wskazane w rubryce „minimalne wymagania”)</w:t>
            </w:r>
          </w:p>
        </w:tc>
      </w:tr>
      <w:tr w:rsidR="00241941" w:rsidRPr="00F5652E" w:rsidTr="00241941">
        <w:tc>
          <w:tcPr>
            <w:tcW w:w="2808"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ind w:left="-15"/>
              <w:rPr>
                <w:rFonts w:cs="Times New Roman"/>
              </w:rPr>
            </w:pPr>
            <w:r w:rsidRPr="00F5652E">
              <w:rPr>
                <w:rFonts w:cs="Times New Roman"/>
              </w:rPr>
              <w:t>Standardowa podkładka pod mysz z tworzywa sztucznego o wymiarach około 20x20cm o grubości nie przekraczającej 3mm. Wyposażona w ergonomiczną podpórkę pod nadgarstek</w:t>
            </w:r>
          </w:p>
        </w:tc>
        <w:tc>
          <w:tcPr>
            <w:tcW w:w="3025"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p>
        </w:tc>
        <w:tc>
          <w:tcPr>
            <w:tcW w:w="3489"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p>
        </w:tc>
      </w:tr>
      <w:tr w:rsidR="00241941" w:rsidRPr="00F5652E" w:rsidTr="00241941">
        <w:tc>
          <w:tcPr>
            <w:tcW w:w="2808"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snapToGrid w:val="0"/>
              <w:spacing w:line="100" w:lineRule="atLeast"/>
              <w:ind w:left="-15"/>
              <w:rPr>
                <w:rFonts w:cs="Times New Roman"/>
              </w:rPr>
            </w:pPr>
            <w:r w:rsidRPr="00F5652E">
              <w:rPr>
                <w:rFonts w:cs="Times New Roman"/>
              </w:rPr>
              <w:t>Propozycja wykonawcy:</w:t>
            </w:r>
          </w:p>
          <w:p w:rsidR="00241941" w:rsidRPr="00F5652E" w:rsidRDefault="00241941" w:rsidP="00241941">
            <w:pPr>
              <w:snapToGrid w:val="0"/>
              <w:spacing w:line="100" w:lineRule="atLeast"/>
              <w:ind w:left="-15"/>
              <w:rPr>
                <w:rFonts w:cs="Times New Roman"/>
              </w:rPr>
            </w:pPr>
            <w:r w:rsidRPr="00F5652E">
              <w:rPr>
                <w:rFonts w:cs="Times New Roman"/>
              </w:rPr>
              <w:t>(producent, model)</w:t>
            </w:r>
          </w:p>
        </w:tc>
        <w:tc>
          <w:tcPr>
            <w:tcW w:w="3025" w:type="dxa"/>
            <w:tcBorders>
              <w:top w:val="single" w:sz="4" w:space="0" w:color="auto"/>
              <w:left w:val="single" w:sz="4" w:space="0" w:color="auto"/>
              <w:bottom w:val="single" w:sz="4" w:space="0" w:color="auto"/>
              <w:right w:val="single" w:sz="4" w:space="0" w:color="auto"/>
            </w:tcBorders>
            <w:hideMark/>
          </w:tcPr>
          <w:p w:rsidR="00241941" w:rsidRPr="00F5652E" w:rsidRDefault="00241941" w:rsidP="00241941">
            <w:pPr>
              <w:snapToGrid w:val="0"/>
              <w:spacing w:line="100" w:lineRule="atLeast"/>
              <w:ind w:left="-15"/>
              <w:rPr>
                <w:rFonts w:cs="Times New Roman"/>
              </w:rPr>
            </w:pPr>
          </w:p>
        </w:tc>
        <w:tc>
          <w:tcPr>
            <w:tcW w:w="3489" w:type="dxa"/>
            <w:tcBorders>
              <w:top w:val="single" w:sz="4" w:space="0" w:color="auto"/>
              <w:left w:val="single" w:sz="4" w:space="0" w:color="auto"/>
              <w:bottom w:val="single" w:sz="4" w:space="0" w:color="auto"/>
              <w:right w:val="single" w:sz="4" w:space="0" w:color="auto"/>
            </w:tcBorders>
          </w:tcPr>
          <w:p w:rsidR="00241941" w:rsidRPr="00F5652E" w:rsidRDefault="00241941" w:rsidP="00241941">
            <w:pPr>
              <w:snapToGrid w:val="0"/>
              <w:spacing w:line="100" w:lineRule="atLeast"/>
              <w:ind w:left="-15"/>
              <w:rPr>
                <w:rFonts w:cs="Times New Roman"/>
              </w:rPr>
            </w:pPr>
          </w:p>
        </w:tc>
      </w:tr>
    </w:tbl>
    <w:p w:rsidR="00241941" w:rsidRPr="00C44C46" w:rsidRDefault="00241941" w:rsidP="00241941">
      <w:pPr>
        <w:rPr>
          <w:rFonts w:cs="Times New Roman"/>
          <w:color w:val="FF0000"/>
        </w:rPr>
      </w:pPr>
    </w:p>
    <w:p w:rsidR="00241941" w:rsidRPr="006675F3" w:rsidRDefault="00241941" w:rsidP="00241941">
      <w:pPr>
        <w:pStyle w:val="Akapitzlist"/>
        <w:spacing w:line="276" w:lineRule="auto"/>
        <w:ind w:left="705"/>
        <w:rPr>
          <w:rFonts w:cs="Times New Roman"/>
          <w:b/>
          <w:sz w:val="22"/>
          <w:szCs w:val="22"/>
        </w:rPr>
      </w:pPr>
      <w:r w:rsidRPr="006675F3">
        <w:rPr>
          <w:rFonts w:cs="Times New Roman"/>
          <w:b/>
          <w:sz w:val="22"/>
          <w:szCs w:val="22"/>
        </w:rPr>
        <w:lastRenderedPageBreak/>
        <w:t>Część II: Dostawa macierzy dyskowej i oprogramowania do wirtualizacji z instalacją</w:t>
      </w:r>
    </w:p>
    <w:p w:rsidR="00241941" w:rsidRPr="006675F3" w:rsidRDefault="00241941" w:rsidP="00241941">
      <w:pPr>
        <w:pStyle w:val="Akapitzlist"/>
        <w:spacing w:line="276" w:lineRule="auto"/>
        <w:ind w:left="705"/>
        <w:rPr>
          <w:rFonts w:cs="Times New Roman"/>
          <w:b/>
          <w:sz w:val="22"/>
          <w:szCs w:val="22"/>
        </w:rPr>
      </w:pPr>
    </w:p>
    <w:p w:rsidR="00241941" w:rsidRPr="006675F3" w:rsidRDefault="00241941" w:rsidP="005613C8">
      <w:pPr>
        <w:pStyle w:val="Akapitzlist"/>
        <w:numPr>
          <w:ilvl w:val="0"/>
          <w:numId w:val="27"/>
        </w:numPr>
        <w:suppressAutoHyphens w:val="0"/>
        <w:spacing w:after="160" w:line="259" w:lineRule="auto"/>
        <w:contextualSpacing/>
        <w:outlineLvl w:val="1"/>
        <w:rPr>
          <w:rFonts w:cs="Times New Roman"/>
        </w:rPr>
      </w:pPr>
      <w:r w:rsidRPr="006675F3">
        <w:rPr>
          <w:rFonts w:cs="Times New Roman"/>
        </w:rPr>
        <w:t xml:space="preserve">Macierz dyskowa </w:t>
      </w:r>
    </w:p>
    <w:tbl>
      <w:tblPr>
        <w:tblStyle w:val="Tabela-Siatka"/>
        <w:tblW w:w="5159" w:type="pct"/>
        <w:tblLook w:val="04A0" w:firstRow="1" w:lastRow="0" w:firstColumn="1" w:lastColumn="0" w:noHBand="0" w:noVBand="1"/>
      </w:tblPr>
      <w:tblGrid>
        <w:gridCol w:w="2750"/>
        <w:gridCol w:w="3241"/>
        <w:gridCol w:w="3592"/>
      </w:tblGrid>
      <w:tr w:rsidR="00241941" w:rsidRPr="006675F3" w:rsidTr="00241941">
        <w:tc>
          <w:tcPr>
            <w:tcW w:w="1427" w:type="pct"/>
            <w:hideMark/>
          </w:tcPr>
          <w:p w:rsidR="00241941" w:rsidRPr="006675F3" w:rsidRDefault="00241941" w:rsidP="00241941">
            <w:pPr>
              <w:snapToGrid w:val="0"/>
              <w:spacing w:line="100" w:lineRule="atLeast"/>
              <w:ind w:left="-15"/>
              <w:rPr>
                <w:rFonts w:cs="Times New Roman"/>
              </w:rPr>
            </w:pPr>
            <w:r w:rsidRPr="006675F3">
              <w:rPr>
                <w:rFonts w:cs="Times New Roman"/>
              </w:rPr>
              <w:t>Parametry techniczne:</w:t>
            </w:r>
          </w:p>
        </w:tc>
        <w:tc>
          <w:tcPr>
            <w:tcW w:w="1681" w:type="pct"/>
            <w:hideMark/>
          </w:tcPr>
          <w:p w:rsidR="00241941" w:rsidRPr="006675F3" w:rsidRDefault="00241941" w:rsidP="00241941">
            <w:pPr>
              <w:snapToGrid w:val="0"/>
              <w:spacing w:line="100" w:lineRule="atLeast"/>
              <w:ind w:left="-15"/>
              <w:rPr>
                <w:rFonts w:cs="Times New Roman"/>
              </w:rPr>
            </w:pPr>
            <w:r w:rsidRPr="006675F3">
              <w:rPr>
                <w:rFonts w:cs="Times New Roman"/>
              </w:rPr>
              <w:t>Minimalne wymagania</w:t>
            </w:r>
          </w:p>
        </w:tc>
        <w:tc>
          <w:tcPr>
            <w:tcW w:w="1863" w:type="pct"/>
          </w:tcPr>
          <w:p w:rsidR="00241941" w:rsidRPr="00F5652E" w:rsidRDefault="00241941" w:rsidP="00241941">
            <w:pPr>
              <w:ind w:left="-17"/>
              <w:rPr>
                <w:rFonts w:cs="Times New Roman"/>
              </w:rPr>
            </w:pPr>
            <w:r w:rsidRPr="00F5652E">
              <w:rPr>
                <w:rFonts w:cs="Times New Roman"/>
              </w:rPr>
              <w:t>Proponowane przez</w:t>
            </w:r>
            <w:r>
              <w:rPr>
                <w:rFonts w:cs="Times New Roman"/>
              </w:rPr>
              <w:t xml:space="preserve"> W</w:t>
            </w:r>
            <w:r w:rsidRPr="00F5652E">
              <w:rPr>
                <w:rFonts w:cs="Times New Roman"/>
              </w:rPr>
              <w:t>ykonawcę parametry techniczne</w:t>
            </w:r>
            <w:r>
              <w:rPr>
                <w:rFonts w:cs="Times New Roman"/>
              </w:rPr>
              <w:t>, które nie mogą być gorsze od wskazanych przez Zamawiającego wymagań minimalnych</w:t>
            </w:r>
          </w:p>
          <w:p w:rsidR="00241941" w:rsidRPr="006675F3" w:rsidRDefault="00241941" w:rsidP="00241941">
            <w:pPr>
              <w:snapToGrid w:val="0"/>
              <w:spacing w:line="100" w:lineRule="atLeast"/>
              <w:ind w:left="-15"/>
              <w:rPr>
                <w:rFonts w:cs="Times New Roman"/>
              </w:rPr>
            </w:pPr>
            <w:r w:rsidRPr="00F5652E">
              <w:rPr>
                <w:rFonts w:cs="Times New Roman"/>
              </w:rPr>
              <w:t>(należy wypełnić w przypadku innych rozwiązań niż wskazane w rubryce „minimalne wymagania”)</w:t>
            </w:r>
          </w:p>
        </w:tc>
      </w:tr>
      <w:tr w:rsidR="00241941" w:rsidRPr="006675F3" w:rsidTr="00241941">
        <w:trPr>
          <w:trHeight w:val="480"/>
        </w:trPr>
        <w:tc>
          <w:tcPr>
            <w:tcW w:w="1427" w:type="pct"/>
            <w:hideMark/>
          </w:tcPr>
          <w:p w:rsidR="00241941" w:rsidRPr="006675F3" w:rsidRDefault="00241941" w:rsidP="00241941">
            <w:pPr>
              <w:snapToGrid w:val="0"/>
              <w:spacing w:line="100" w:lineRule="atLeast"/>
              <w:ind w:left="-15"/>
              <w:rPr>
                <w:rFonts w:cs="Times New Roman"/>
              </w:rPr>
            </w:pPr>
            <w:r w:rsidRPr="006675F3">
              <w:rPr>
                <w:rFonts w:cs="Times New Roman"/>
              </w:rPr>
              <w:t xml:space="preserve">Obudowa i konfiguracja </w:t>
            </w:r>
          </w:p>
        </w:tc>
        <w:tc>
          <w:tcPr>
            <w:tcW w:w="1681" w:type="pct"/>
            <w:hideMark/>
          </w:tcPr>
          <w:p w:rsidR="00241941" w:rsidRPr="006675F3" w:rsidRDefault="00241941" w:rsidP="005613C8">
            <w:pPr>
              <w:numPr>
                <w:ilvl w:val="0"/>
                <w:numId w:val="10"/>
              </w:numPr>
              <w:snapToGrid w:val="0"/>
              <w:spacing w:line="100" w:lineRule="atLeast"/>
              <w:ind w:left="-15"/>
              <w:rPr>
                <w:rFonts w:cs="Times New Roman"/>
              </w:rPr>
            </w:pPr>
            <w:r w:rsidRPr="006675F3">
              <w:rPr>
                <w:rFonts w:cs="Times New Roman"/>
              </w:rPr>
              <w:t>Przez macierz dyskową Zamawiający rozumie zestaw dysków HDD i SSD kontrolowanych przez minimum pojedynczą parę kontrolerów macierzowych kontrolujących wszystkie zasoby dyskowe macierzy bez korzystania z zewnętrznych połączeń kablowych pomiędzy dowolnymi kontrolerami.</w:t>
            </w:r>
          </w:p>
          <w:p w:rsidR="00241941" w:rsidRPr="006675F3" w:rsidRDefault="00241941" w:rsidP="005613C8">
            <w:pPr>
              <w:numPr>
                <w:ilvl w:val="0"/>
                <w:numId w:val="10"/>
              </w:numPr>
              <w:snapToGrid w:val="0"/>
              <w:spacing w:line="100" w:lineRule="atLeast"/>
              <w:ind w:left="-15"/>
              <w:rPr>
                <w:rFonts w:cs="Times New Roman"/>
              </w:rPr>
            </w:pPr>
            <w:r w:rsidRPr="006675F3">
              <w:rPr>
                <w:rFonts w:cs="Times New Roman"/>
              </w:rPr>
              <w:t>Architektura modułowa w zakresie obudowy dla instalacji kontrolerów oraz obsługiwanych dysków, z dopuszczeniem współdzielenia jednego z modułów przez zainstalowane kontrolery i dyski.</w:t>
            </w:r>
          </w:p>
          <w:p w:rsidR="00241941" w:rsidRPr="006675F3" w:rsidRDefault="00241941" w:rsidP="005613C8">
            <w:pPr>
              <w:numPr>
                <w:ilvl w:val="0"/>
                <w:numId w:val="10"/>
              </w:numPr>
              <w:snapToGrid w:val="0"/>
              <w:spacing w:line="100" w:lineRule="atLeast"/>
              <w:ind w:left="-15"/>
              <w:rPr>
                <w:rFonts w:cs="Times New Roman"/>
              </w:rPr>
            </w:pPr>
            <w:r w:rsidRPr="006675F3">
              <w:rPr>
                <w:rFonts w:cs="Times New Roman"/>
              </w:rPr>
              <w:t xml:space="preserve">Komplet komponentów do instalacji w standardowej szafie </w:t>
            </w:r>
            <w:proofErr w:type="spellStart"/>
            <w:r w:rsidRPr="006675F3">
              <w:rPr>
                <w:rFonts w:cs="Times New Roman"/>
              </w:rPr>
              <w:t>rack</w:t>
            </w:r>
            <w:proofErr w:type="spellEnd"/>
            <w:r w:rsidRPr="006675F3">
              <w:rPr>
                <w:rFonts w:cs="Times New Roman"/>
              </w:rPr>
              <w:t xml:space="preserve"> 19”.</w:t>
            </w:r>
          </w:p>
          <w:p w:rsidR="00241941" w:rsidRPr="006675F3" w:rsidRDefault="00241941" w:rsidP="005613C8">
            <w:pPr>
              <w:numPr>
                <w:ilvl w:val="0"/>
                <w:numId w:val="10"/>
              </w:numPr>
              <w:snapToGrid w:val="0"/>
              <w:spacing w:line="100" w:lineRule="atLeast"/>
              <w:ind w:left="-15"/>
              <w:rPr>
                <w:rFonts w:cs="Times New Roman"/>
              </w:rPr>
            </w:pPr>
            <w:r w:rsidRPr="006675F3">
              <w:rPr>
                <w:rFonts w:cs="Times New Roman"/>
              </w:rPr>
              <w:t>Każdy skonfigurowany moduł/obudowa posiada układ nadmiarowy zasilania zapewniający ciągłą pracę macierzy bez ograniczeń czasowych i wydajnościowych w przypadku utraty nadmiarowości w danym układzie zasilania.</w:t>
            </w:r>
          </w:p>
          <w:p w:rsidR="00241941" w:rsidRPr="006675F3" w:rsidRDefault="00241941" w:rsidP="005613C8">
            <w:pPr>
              <w:numPr>
                <w:ilvl w:val="0"/>
                <w:numId w:val="10"/>
              </w:numPr>
              <w:snapToGrid w:val="0"/>
              <w:spacing w:line="100" w:lineRule="atLeast"/>
              <w:ind w:left="-15"/>
              <w:rPr>
                <w:rFonts w:cs="Times New Roman"/>
              </w:rPr>
            </w:pPr>
            <w:r w:rsidRPr="006675F3">
              <w:rPr>
                <w:rFonts w:cs="Times New Roman"/>
              </w:rPr>
              <w:t>Obudowa posiada widoczne elementy sygnalizacyjne do informowania o stanie poprawnej pracy lub awarii macierzy.</w:t>
            </w:r>
          </w:p>
          <w:p w:rsidR="00241941" w:rsidRPr="006675F3" w:rsidRDefault="00241941" w:rsidP="005613C8">
            <w:pPr>
              <w:numPr>
                <w:ilvl w:val="0"/>
                <w:numId w:val="10"/>
              </w:numPr>
              <w:snapToGrid w:val="0"/>
              <w:spacing w:line="100" w:lineRule="atLeast"/>
              <w:ind w:left="-15"/>
              <w:rPr>
                <w:rFonts w:cs="Times New Roman"/>
              </w:rPr>
            </w:pPr>
            <w:r w:rsidRPr="006675F3">
              <w:rPr>
                <w:rFonts w:cs="Times New Roman"/>
              </w:rPr>
              <w:t>Możliwość rozbudowy i jednoczesnego podłączenia i używania modułów (tzw. „półek dyskowych”) dla dalszej rozbudowy o dodatkowe dyski w co najmniej dwóch wariantach:</w:t>
            </w:r>
          </w:p>
          <w:p w:rsidR="00241941" w:rsidRPr="006675F3" w:rsidRDefault="00241941" w:rsidP="005613C8">
            <w:pPr>
              <w:numPr>
                <w:ilvl w:val="0"/>
                <w:numId w:val="11"/>
              </w:numPr>
              <w:snapToGrid w:val="0"/>
              <w:spacing w:line="100" w:lineRule="atLeast"/>
              <w:ind w:left="-15"/>
              <w:rPr>
                <w:rFonts w:cs="Times New Roman"/>
              </w:rPr>
            </w:pPr>
            <w:r w:rsidRPr="006675F3">
              <w:rPr>
                <w:rFonts w:cs="Times New Roman"/>
              </w:rPr>
              <w:t xml:space="preserve">maksimum 2U przy gęstości upakowania min. 24 dyski 2,5” typu </w:t>
            </w:r>
            <w:proofErr w:type="spellStart"/>
            <w:r w:rsidRPr="006675F3">
              <w:rPr>
                <w:rFonts w:cs="Times New Roman"/>
              </w:rPr>
              <w:t>hotplug</w:t>
            </w:r>
            <w:proofErr w:type="spellEnd"/>
            <w:r w:rsidRPr="006675F3">
              <w:rPr>
                <w:rFonts w:cs="Times New Roman"/>
              </w:rPr>
              <w:t xml:space="preserve"> (z obsługą dysków SSD SAS DWPD3 o pojemności min. 800 GB każdy);</w:t>
            </w:r>
          </w:p>
          <w:p w:rsidR="00241941" w:rsidRPr="006675F3" w:rsidRDefault="00241941" w:rsidP="005613C8">
            <w:pPr>
              <w:numPr>
                <w:ilvl w:val="0"/>
                <w:numId w:val="11"/>
              </w:numPr>
              <w:snapToGrid w:val="0"/>
              <w:spacing w:line="100" w:lineRule="atLeast"/>
              <w:ind w:left="-15"/>
              <w:rPr>
                <w:rFonts w:cs="Times New Roman"/>
              </w:rPr>
            </w:pPr>
            <w:r w:rsidRPr="006675F3">
              <w:rPr>
                <w:rFonts w:cs="Times New Roman"/>
              </w:rPr>
              <w:t xml:space="preserve">maksimum 2U przy gęstości upakowania min. 12 dysków 3,5” typu </w:t>
            </w:r>
            <w:proofErr w:type="spellStart"/>
            <w:r w:rsidRPr="006675F3">
              <w:rPr>
                <w:rFonts w:cs="Times New Roman"/>
              </w:rPr>
              <w:t>hotplug</w:t>
            </w:r>
            <w:proofErr w:type="spellEnd"/>
            <w:r w:rsidRPr="006675F3">
              <w:rPr>
                <w:rFonts w:cs="Times New Roman"/>
              </w:rPr>
              <w:t xml:space="preserve"> (z obsługą dysków SSD SAS DWPD3 o pojemności min. 800 GB każdy)</w:t>
            </w:r>
          </w:p>
          <w:p w:rsidR="00241941" w:rsidRPr="006675F3" w:rsidRDefault="00241941" w:rsidP="005613C8">
            <w:pPr>
              <w:numPr>
                <w:ilvl w:val="0"/>
                <w:numId w:val="12"/>
              </w:numPr>
              <w:snapToGrid w:val="0"/>
              <w:spacing w:line="100" w:lineRule="atLeast"/>
              <w:ind w:left="-15"/>
              <w:rPr>
                <w:rFonts w:cs="Times New Roman"/>
              </w:rPr>
            </w:pPr>
            <w:r w:rsidRPr="006675F3">
              <w:rPr>
                <w:rFonts w:cs="Times New Roman"/>
              </w:rPr>
              <w:t>Możliwość jednoczesnego podłączenia i użycia dowolnego rodzaju i kombinacji półek dyskowych.</w:t>
            </w:r>
          </w:p>
        </w:tc>
        <w:tc>
          <w:tcPr>
            <w:tcW w:w="1863" w:type="pct"/>
          </w:tcPr>
          <w:p w:rsidR="00241941" w:rsidRPr="006675F3" w:rsidRDefault="00241941" w:rsidP="005613C8">
            <w:pPr>
              <w:numPr>
                <w:ilvl w:val="0"/>
                <w:numId w:val="10"/>
              </w:numPr>
              <w:snapToGrid w:val="0"/>
              <w:spacing w:line="100" w:lineRule="atLeast"/>
              <w:ind w:left="-15"/>
              <w:rPr>
                <w:rFonts w:cs="Times New Roman"/>
              </w:rPr>
            </w:pPr>
          </w:p>
        </w:tc>
      </w:tr>
      <w:tr w:rsidR="00241941" w:rsidRPr="006675F3" w:rsidTr="00241941">
        <w:tc>
          <w:tcPr>
            <w:tcW w:w="1427" w:type="pct"/>
            <w:hideMark/>
          </w:tcPr>
          <w:p w:rsidR="00241941" w:rsidRPr="006675F3" w:rsidRDefault="00241941" w:rsidP="00241941">
            <w:pPr>
              <w:snapToGrid w:val="0"/>
              <w:spacing w:line="100" w:lineRule="atLeast"/>
              <w:ind w:left="-15"/>
              <w:rPr>
                <w:rFonts w:cs="Times New Roman"/>
              </w:rPr>
            </w:pPr>
            <w:r w:rsidRPr="006675F3">
              <w:rPr>
                <w:rFonts w:cs="Times New Roman"/>
              </w:rPr>
              <w:lastRenderedPageBreak/>
              <w:t>Dyski twarde, zarządzanie dyskami i danymi</w:t>
            </w:r>
          </w:p>
        </w:tc>
        <w:tc>
          <w:tcPr>
            <w:tcW w:w="1681" w:type="pct"/>
            <w:hideMark/>
          </w:tcPr>
          <w:p w:rsidR="00241941" w:rsidRPr="006675F3" w:rsidRDefault="00241941" w:rsidP="005613C8">
            <w:pPr>
              <w:numPr>
                <w:ilvl w:val="0"/>
                <w:numId w:val="13"/>
              </w:numPr>
              <w:snapToGrid w:val="0"/>
              <w:spacing w:line="100" w:lineRule="atLeast"/>
              <w:ind w:left="-15"/>
              <w:rPr>
                <w:rFonts w:cs="Times New Roman"/>
              </w:rPr>
            </w:pPr>
            <w:r w:rsidRPr="006675F3">
              <w:rPr>
                <w:rFonts w:cs="Times New Roman"/>
              </w:rPr>
              <w:t>Możliwość instalacji dysków typu hot-plug w formacie 2,5” i 3,5”.</w:t>
            </w:r>
          </w:p>
          <w:p w:rsidR="00241941" w:rsidRPr="006675F3" w:rsidRDefault="00241941" w:rsidP="005613C8">
            <w:pPr>
              <w:numPr>
                <w:ilvl w:val="0"/>
                <w:numId w:val="13"/>
              </w:numPr>
              <w:snapToGrid w:val="0"/>
              <w:spacing w:line="100" w:lineRule="atLeast"/>
              <w:ind w:left="-15"/>
              <w:rPr>
                <w:rFonts w:cs="Times New Roman"/>
              </w:rPr>
            </w:pPr>
            <w:r w:rsidRPr="006675F3">
              <w:rPr>
                <w:rFonts w:cs="Times New Roman"/>
              </w:rPr>
              <w:t>Obsługa przestrzeni dyskowej w trybie surowym (tzw. RAW) minimum 600 TB bez konieczności wymiany zainstalowanych kontrolerów.</w:t>
            </w:r>
          </w:p>
          <w:p w:rsidR="00241941" w:rsidRPr="006675F3" w:rsidRDefault="00241941" w:rsidP="005613C8">
            <w:pPr>
              <w:numPr>
                <w:ilvl w:val="0"/>
                <w:numId w:val="13"/>
              </w:numPr>
              <w:snapToGrid w:val="0"/>
              <w:spacing w:line="100" w:lineRule="atLeast"/>
              <w:ind w:left="-15"/>
              <w:rPr>
                <w:rFonts w:cs="Times New Roman"/>
              </w:rPr>
            </w:pPr>
            <w:r w:rsidRPr="006675F3">
              <w:rPr>
                <w:rFonts w:cs="Times New Roman"/>
              </w:rPr>
              <w:t>Oferowana macierz musi umożliwiać instalację co najmniej 3 dodatkowych półek dyskowych po dostarczeniu minimalnej liczby dysków określonych w pkt. d).</w:t>
            </w:r>
          </w:p>
          <w:p w:rsidR="00241941" w:rsidRPr="006675F3" w:rsidRDefault="00241941" w:rsidP="005613C8">
            <w:pPr>
              <w:numPr>
                <w:ilvl w:val="0"/>
                <w:numId w:val="13"/>
              </w:numPr>
              <w:snapToGrid w:val="0"/>
              <w:spacing w:line="100" w:lineRule="atLeast"/>
              <w:ind w:left="-15"/>
              <w:rPr>
                <w:rFonts w:cs="Times New Roman"/>
              </w:rPr>
            </w:pPr>
            <w:r w:rsidRPr="006675F3">
              <w:rPr>
                <w:rFonts w:cs="Times New Roman"/>
              </w:rPr>
              <w:t>Dostarczona macierz musi zawierać minimum:</w:t>
            </w:r>
          </w:p>
          <w:p w:rsidR="00241941" w:rsidRPr="006675F3" w:rsidRDefault="00241941" w:rsidP="005613C8">
            <w:pPr>
              <w:numPr>
                <w:ilvl w:val="1"/>
                <w:numId w:val="14"/>
              </w:numPr>
              <w:snapToGrid w:val="0"/>
              <w:spacing w:line="100" w:lineRule="atLeast"/>
              <w:ind w:left="-15"/>
              <w:rPr>
                <w:rFonts w:cs="Times New Roman"/>
              </w:rPr>
            </w:pPr>
            <w:r w:rsidRPr="006675F3">
              <w:rPr>
                <w:rFonts w:cs="Times New Roman"/>
              </w:rPr>
              <w:t>2 dyski 3,5” SSD SAS o pojemności min. 960 GB DWPD 1, każdy skonfigurowane pod cache,</w:t>
            </w:r>
          </w:p>
          <w:p w:rsidR="00241941" w:rsidRPr="006675F3" w:rsidRDefault="00241941" w:rsidP="005613C8">
            <w:pPr>
              <w:numPr>
                <w:ilvl w:val="1"/>
                <w:numId w:val="14"/>
              </w:numPr>
              <w:snapToGrid w:val="0"/>
              <w:spacing w:line="100" w:lineRule="atLeast"/>
              <w:ind w:left="-15"/>
              <w:rPr>
                <w:rFonts w:cs="Times New Roman"/>
              </w:rPr>
            </w:pPr>
            <w:r w:rsidRPr="006675F3">
              <w:rPr>
                <w:rFonts w:cs="Times New Roman"/>
              </w:rPr>
              <w:t>4 dyski 3,5” HDD SAS o pojemności min. 10 TB każdy i prędkości obrotowej min. 7.2k RPM każdy.</w:t>
            </w:r>
          </w:p>
          <w:p w:rsidR="00241941" w:rsidRPr="006675F3" w:rsidRDefault="00241941" w:rsidP="005613C8">
            <w:pPr>
              <w:numPr>
                <w:ilvl w:val="0"/>
                <w:numId w:val="15"/>
              </w:numPr>
              <w:snapToGrid w:val="0"/>
              <w:spacing w:line="100" w:lineRule="atLeast"/>
              <w:ind w:left="-15"/>
              <w:rPr>
                <w:rFonts w:cs="Times New Roman"/>
              </w:rPr>
            </w:pPr>
            <w:r w:rsidRPr="006675F3">
              <w:rPr>
                <w:rFonts w:cs="Times New Roman"/>
              </w:rPr>
              <w:t>Oferowana macierz musi obsługiwać łącznie minimum 96 dysków wykonanych w technologii typu hot-plug bez konieczności dokupowania/wymiany żadnych innych elementów sprzętowych czy licencyjnych innych niż same półki dyskowe wraz z dyskami.</w:t>
            </w:r>
          </w:p>
          <w:p w:rsidR="00241941" w:rsidRPr="006675F3" w:rsidRDefault="00241941" w:rsidP="005613C8">
            <w:pPr>
              <w:numPr>
                <w:ilvl w:val="0"/>
                <w:numId w:val="15"/>
              </w:numPr>
              <w:snapToGrid w:val="0"/>
              <w:spacing w:line="100" w:lineRule="atLeast"/>
              <w:ind w:left="-15"/>
              <w:rPr>
                <w:rFonts w:cs="Times New Roman"/>
              </w:rPr>
            </w:pPr>
            <w:r w:rsidRPr="006675F3">
              <w:rPr>
                <w:rFonts w:cs="Times New Roman"/>
              </w:rPr>
              <w:t>Macierz jest wyposażona w nadmiarowe mechanizmy badania integralności składowanych danych.</w:t>
            </w:r>
          </w:p>
          <w:p w:rsidR="00241941" w:rsidRPr="006675F3" w:rsidRDefault="00241941" w:rsidP="005613C8">
            <w:pPr>
              <w:numPr>
                <w:ilvl w:val="0"/>
                <w:numId w:val="15"/>
              </w:numPr>
              <w:snapToGrid w:val="0"/>
              <w:spacing w:line="100" w:lineRule="atLeast"/>
              <w:ind w:left="-15"/>
              <w:rPr>
                <w:rFonts w:cs="Times New Roman"/>
              </w:rPr>
            </w:pPr>
            <w:r w:rsidRPr="006675F3">
              <w:rPr>
                <w:rFonts w:cs="Times New Roman"/>
              </w:rPr>
              <w:t>Macierz zapewnia poziom zabezpieczenia danych na dyskach fizycznych co najmniej na poziomie RAID: 1,10,5,6 lub równoważne.</w:t>
            </w:r>
          </w:p>
          <w:p w:rsidR="00241941" w:rsidRPr="006675F3" w:rsidRDefault="00241941" w:rsidP="005613C8">
            <w:pPr>
              <w:numPr>
                <w:ilvl w:val="0"/>
                <w:numId w:val="15"/>
              </w:numPr>
              <w:snapToGrid w:val="0"/>
              <w:spacing w:line="100" w:lineRule="atLeast"/>
              <w:ind w:left="-15"/>
              <w:rPr>
                <w:rFonts w:cs="Times New Roman"/>
              </w:rPr>
            </w:pPr>
            <w:r w:rsidRPr="006675F3">
              <w:rPr>
                <w:rFonts w:cs="Times New Roman"/>
              </w:rPr>
              <w:t xml:space="preserve">Wszystkie dyski wspierane przez oferowany model macierzy wykonane są w technologii typu hot-plug i posiadają podwójne porty SAS obsługujące tryb pracy </w:t>
            </w:r>
            <w:proofErr w:type="spellStart"/>
            <w:r w:rsidRPr="006675F3">
              <w:rPr>
                <w:rFonts w:cs="Times New Roman"/>
              </w:rPr>
              <w:t>full</w:t>
            </w:r>
            <w:proofErr w:type="spellEnd"/>
            <w:r w:rsidRPr="006675F3">
              <w:rPr>
                <w:rFonts w:cs="Times New Roman"/>
              </w:rPr>
              <w:t>-duplex.</w:t>
            </w:r>
          </w:p>
          <w:p w:rsidR="00241941" w:rsidRPr="006675F3" w:rsidRDefault="00241941" w:rsidP="005613C8">
            <w:pPr>
              <w:numPr>
                <w:ilvl w:val="0"/>
                <w:numId w:val="15"/>
              </w:numPr>
              <w:snapToGrid w:val="0"/>
              <w:spacing w:line="100" w:lineRule="atLeast"/>
              <w:ind w:left="-15"/>
              <w:rPr>
                <w:rFonts w:cs="Times New Roman"/>
              </w:rPr>
            </w:pPr>
            <w:r w:rsidRPr="006675F3">
              <w:rPr>
                <w:rFonts w:cs="Times New Roman"/>
              </w:rPr>
              <w:t>Oferowana macierz wspiera poniższe dyski typu hot-plug:</w:t>
            </w:r>
          </w:p>
          <w:p w:rsidR="00241941" w:rsidRPr="006675F3" w:rsidRDefault="00241941" w:rsidP="005613C8">
            <w:pPr>
              <w:numPr>
                <w:ilvl w:val="1"/>
                <w:numId w:val="16"/>
              </w:numPr>
              <w:snapToGrid w:val="0"/>
              <w:spacing w:line="100" w:lineRule="atLeast"/>
              <w:ind w:left="-15"/>
              <w:rPr>
                <w:rFonts w:cs="Times New Roman"/>
              </w:rPr>
            </w:pPr>
            <w:r w:rsidRPr="006675F3">
              <w:rPr>
                <w:rFonts w:cs="Times New Roman"/>
              </w:rPr>
              <w:t>dyski elektroniczne SSD SAS o pojemności min. 800GB DWPD 3 oraz 960GB DWPD 1</w:t>
            </w:r>
          </w:p>
          <w:p w:rsidR="00241941" w:rsidRPr="006675F3" w:rsidRDefault="00241941" w:rsidP="005613C8">
            <w:pPr>
              <w:numPr>
                <w:ilvl w:val="1"/>
                <w:numId w:val="16"/>
              </w:numPr>
              <w:snapToGrid w:val="0"/>
              <w:spacing w:line="100" w:lineRule="atLeast"/>
              <w:ind w:left="-15"/>
              <w:rPr>
                <w:rFonts w:cs="Times New Roman"/>
              </w:rPr>
            </w:pPr>
            <w:r w:rsidRPr="006675F3">
              <w:rPr>
                <w:rFonts w:cs="Times New Roman"/>
              </w:rPr>
              <w:t xml:space="preserve">dyski mechaniczne HDD SAS o pojemności min. 1.2TB i prędkości 10 tysięcy obrotów na minutę, </w:t>
            </w:r>
          </w:p>
          <w:p w:rsidR="00241941" w:rsidRPr="006675F3" w:rsidRDefault="00241941" w:rsidP="005613C8">
            <w:pPr>
              <w:numPr>
                <w:ilvl w:val="1"/>
                <w:numId w:val="16"/>
              </w:numPr>
              <w:snapToGrid w:val="0"/>
              <w:spacing w:line="100" w:lineRule="atLeast"/>
              <w:ind w:left="-15"/>
              <w:rPr>
                <w:rFonts w:cs="Times New Roman"/>
              </w:rPr>
            </w:pPr>
            <w:r w:rsidRPr="006675F3">
              <w:rPr>
                <w:rFonts w:cs="Times New Roman"/>
              </w:rPr>
              <w:t>dyski mechaniczne HDD NL-SAS o pojemności min. 10TB i prędkości obrotowej minimum 7.2 tysięcy obrotów na minutę.</w:t>
            </w:r>
          </w:p>
          <w:p w:rsidR="00241941" w:rsidRPr="006675F3" w:rsidRDefault="00241941" w:rsidP="005613C8">
            <w:pPr>
              <w:numPr>
                <w:ilvl w:val="0"/>
                <w:numId w:val="17"/>
              </w:numPr>
              <w:snapToGrid w:val="0"/>
              <w:spacing w:line="100" w:lineRule="atLeast"/>
              <w:ind w:left="-15"/>
              <w:rPr>
                <w:rFonts w:cs="Times New Roman"/>
              </w:rPr>
            </w:pPr>
            <w:r w:rsidRPr="006675F3">
              <w:rPr>
                <w:rFonts w:cs="Times New Roman"/>
              </w:rPr>
              <w:t>Obsługa dysków typu hot-plug SSD i HDD wyposażonych w porty SAS 12Gb/s.</w:t>
            </w:r>
          </w:p>
          <w:p w:rsidR="00241941" w:rsidRPr="006675F3" w:rsidRDefault="00241941" w:rsidP="005613C8">
            <w:pPr>
              <w:numPr>
                <w:ilvl w:val="0"/>
                <w:numId w:val="17"/>
              </w:numPr>
              <w:snapToGrid w:val="0"/>
              <w:spacing w:line="100" w:lineRule="atLeast"/>
              <w:ind w:left="-15"/>
              <w:rPr>
                <w:rFonts w:cs="Times New Roman"/>
              </w:rPr>
            </w:pPr>
            <w:r w:rsidRPr="006675F3">
              <w:rPr>
                <w:rFonts w:cs="Times New Roman"/>
              </w:rPr>
              <w:t xml:space="preserve">Obsługa min. 96 dysków SAS SSD w całym rozwiązaniu (jeżeli obsługa przez macierz wymaganej ilości dysków SSD wymaga licencji lub elementów sprzętowych innych niż </w:t>
            </w:r>
            <w:r w:rsidRPr="006675F3">
              <w:rPr>
                <w:rFonts w:cs="Times New Roman"/>
              </w:rPr>
              <w:lastRenderedPageBreak/>
              <w:t>same półki dyskowe i dyski SSD oraz jeżeli jakiekolwiek funkcjonalności macierzy związane z obsługą dysków SSD wymagają dodatkowej licencji – wymagane jest dostarczenie takich licencji i elementów sprzętowych ze wsparciem na okres równy z wymaganą gwarancją na sprzęt.</w:t>
            </w:r>
          </w:p>
          <w:p w:rsidR="00241941" w:rsidRPr="006675F3" w:rsidRDefault="00241941" w:rsidP="005613C8">
            <w:pPr>
              <w:numPr>
                <w:ilvl w:val="0"/>
                <w:numId w:val="17"/>
              </w:numPr>
              <w:snapToGrid w:val="0"/>
              <w:spacing w:line="100" w:lineRule="atLeast"/>
              <w:ind w:left="-15"/>
              <w:rPr>
                <w:rFonts w:cs="Times New Roman"/>
              </w:rPr>
            </w:pPr>
            <w:r w:rsidRPr="006675F3">
              <w:rPr>
                <w:rFonts w:cs="Times New Roman"/>
              </w:rPr>
              <w:t xml:space="preserve">Wsparcie dla mieszanej konfiguracji dysków SAS, </w:t>
            </w:r>
            <w:proofErr w:type="spellStart"/>
            <w:r w:rsidRPr="006675F3">
              <w:rPr>
                <w:rFonts w:cs="Times New Roman"/>
              </w:rPr>
              <w:t>NearLine</w:t>
            </w:r>
            <w:proofErr w:type="spellEnd"/>
            <w:r w:rsidRPr="006675F3">
              <w:rPr>
                <w:rFonts w:cs="Times New Roman"/>
              </w:rPr>
              <w:t>-SAS i SSD w obrębie każdego pojedynczego modułu obudowy pozwalającego na instalacje dysków typu hot-plug.</w:t>
            </w:r>
          </w:p>
          <w:p w:rsidR="00241941" w:rsidRPr="006675F3" w:rsidRDefault="00241941" w:rsidP="005613C8">
            <w:pPr>
              <w:numPr>
                <w:ilvl w:val="0"/>
                <w:numId w:val="17"/>
              </w:numPr>
              <w:snapToGrid w:val="0"/>
              <w:spacing w:line="100" w:lineRule="atLeast"/>
              <w:ind w:left="-15"/>
              <w:rPr>
                <w:rFonts w:cs="Times New Roman"/>
              </w:rPr>
            </w:pPr>
            <w:r w:rsidRPr="006675F3">
              <w:rPr>
                <w:rFonts w:cs="Times New Roman"/>
              </w:rPr>
              <w:t>Możliwość skonfigurowania każdego zainstalowanego dysku typu hot-plug jako dysk hot-</w:t>
            </w:r>
            <w:proofErr w:type="spellStart"/>
            <w:r w:rsidRPr="006675F3">
              <w:rPr>
                <w:rFonts w:cs="Times New Roman"/>
              </w:rPr>
              <w:t>spare</w:t>
            </w:r>
            <w:proofErr w:type="spellEnd"/>
            <w:r w:rsidRPr="006675F3">
              <w:rPr>
                <w:rFonts w:cs="Times New Roman"/>
              </w:rPr>
              <w:t xml:space="preserve"> (dysk zapasowy) w trybie dla zabezpieczenia dowolnej grupy dyskowej RAID lub zapewnia możliwość skonfigurowania równoważnej przestrzeni zapasowej.</w:t>
            </w:r>
          </w:p>
          <w:p w:rsidR="00241941" w:rsidRPr="006675F3" w:rsidRDefault="00241941" w:rsidP="005613C8">
            <w:pPr>
              <w:numPr>
                <w:ilvl w:val="0"/>
                <w:numId w:val="17"/>
              </w:numPr>
              <w:snapToGrid w:val="0"/>
              <w:spacing w:line="100" w:lineRule="atLeast"/>
              <w:ind w:left="-15"/>
              <w:rPr>
                <w:rFonts w:cs="Times New Roman"/>
              </w:rPr>
            </w:pPr>
            <w:r w:rsidRPr="006675F3">
              <w:rPr>
                <w:rFonts w:cs="Times New Roman"/>
              </w:rPr>
              <w:t>W przypadku awarii dysku fizycznego i wykorzystania wcześniej skonfigurowanego dysku zapasowego wymiana uszkodzonego dysku na sprawny nie może powodować powrotnego kopiowania danych z dysku hot-</w:t>
            </w:r>
            <w:proofErr w:type="spellStart"/>
            <w:r w:rsidRPr="006675F3">
              <w:rPr>
                <w:rFonts w:cs="Times New Roman"/>
              </w:rPr>
              <w:t>spare</w:t>
            </w:r>
            <w:proofErr w:type="spellEnd"/>
            <w:r w:rsidRPr="006675F3">
              <w:rPr>
                <w:rFonts w:cs="Times New Roman"/>
              </w:rPr>
              <w:t xml:space="preserve"> na wymieniony dysk.</w:t>
            </w:r>
          </w:p>
          <w:p w:rsidR="00241941" w:rsidRPr="006675F3" w:rsidRDefault="00241941" w:rsidP="005613C8">
            <w:pPr>
              <w:numPr>
                <w:ilvl w:val="0"/>
                <w:numId w:val="17"/>
              </w:numPr>
              <w:snapToGrid w:val="0"/>
              <w:spacing w:line="100" w:lineRule="atLeast"/>
              <w:ind w:left="-15"/>
              <w:rPr>
                <w:rFonts w:cs="Times New Roman"/>
              </w:rPr>
            </w:pPr>
            <w:r w:rsidRPr="006675F3">
              <w:rPr>
                <w:rFonts w:cs="Times New Roman"/>
              </w:rPr>
              <w:t>Możliwość dokonywania w trybie on-line (tj. bez wyłączania zasilania i bez przerywania przetwarzania danych w macierzy) operacji: powiększanie grup dyskowych, zwiększanie rozmiaru woluminu, alokowanie woluminu na inną grupę dyskową.</w:t>
            </w:r>
          </w:p>
          <w:p w:rsidR="00241941" w:rsidRPr="006675F3" w:rsidRDefault="00241941" w:rsidP="005613C8">
            <w:pPr>
              <w:numPr>
                <w:ilvl w:val="0"/>
                <w:numId w:val="17"/>
              </w:numPr>
              <w:snapToGrid w:val="0"/>
              <w:spacing w:line="100" w:lineRule="atLeast"/>
              <w:ind w:left="-15"/>
              <w:rPr>
                <w:rFonts w:cs="Times New Roman"/>
              </w:rPr>
            </w:pPr>
            <w:r w:rsidRPr="006675F3">
              <w:rPr>
                <w:rFonts w:cs="Times New Roman"/>
              </w:rPr>
              <w:t>Macierz wyposażona jest w system tzw. migawkowej kopii danych (</w:t>
            </w:r>
            <w:proofErr w:type="spellStart"/>
            <w:r w:rsidRPr="006675F3">
              <w:rPr>
                <w:rFonts w:cs="Times New Roman"/>
              </w:rPr>
              <w:t>snapshot</w:t>
            </w:r>
            <w:proofErr w:type="spellEnd"/>
            <w:r w:rsidRPr="006675F3">
              <w:rPr>
                <w:rFonts w:cs="Times New Roman"/>
              </w:rPr>
              <w:t>, point-in-</w:t>
            </w:r>
            <w:proofErr w:type="spellStart"/>
            <w:r w:rsidRPr="006675F3">
              <w:rPr>
                <w:rFonts w:cs="Times New Roman"/>
              </w:rPr>
              <w:t>time</w:t>
            </w:r>
            <w:proofErr w:type="spellEnd"/>
            <w:r w:rsidRPr="006675F3">
              <w:rPr>
                <w:rFonts w:cs="Times New Roman"/>
              </w:rPr>
              <w:t xml:space="preserve">) za pomocą wewnętrznych kontrolerów macierzowych. Kopia migawkowa wykonuje się bez alokowania dodatkowej przestrzeni dyskowej na potrzeby kopii. Zajmowanie dodatkowej przestrzeni dyskowej następuje w momencie zmiany danych na dysku źródłowym lub na jego kopii. Macierz musi wspierać min. 512 kopii migawkowych </w:t>
            </w:r>
            <w:r>
              <w:rPr>
                <w:rFonts w:cs="Times New Roman"/>
              </w:rPr>
              <w:sym w:font="Symbol" w:char="F02D"/>
            </w:r>
            <w:r w:rsidRPr="006675F3">
              <w:rPr>
                <w:rFonts w:cs="Times New Roman"/>
              </w:rPr>
              <w:t xml:space="preserve"> jeżeli obsługa min. 512 kopii migawkowych wymaga dodania dodatkowej licencji, należy ją dostarczyć. </w:t>
            </w:r>
          </w:p>
          <w:p w:rsidR="00241941" w:rsidRPr="006675F3" w:rsidRDefault="00241941" w:rsidP="005613C8">
            <w:pPr>
              <w:numPr>
                <w:ilvl w:val="0"/>
                <w:numId w:val="17"/>
              </w:numPr>
              <w:snapToGrid w:val="0"/>
              <w:spacing w:line="100" w:lineRule="atLeast"/>
              <w:ind w:left="-15"/>
              <w:rPr>
                <w:rFonts w:cs="Times New Roman"/>
              </w:rPr>
            </w:pPr>
            <w:r w:rsidRPr="006675F3">
              <w:rPr>
                <w:rFonts w:cs="Times New Roman"/>
              </w:rPr>
              <w:t>Obsługa woluminów logiczna o maksymalnej pojemności 128TB.</w:t>
            </w:r>
          </w:p>
        </w:tc>
        <w:tc>
          <w:tcPr>
            <w:tcW w:w="1863" w:type="pct"/>
          </w:tcPr>
          <w:p w:rsidR="00241941" w:rsidRPr="006675F3" w:rsidRDefault="00241941" w:rsidP="005613C8">
            <w:pPr>
              <w:numPr>
                <w:ilvl w:val="0"/>
                <w:numId w:val="13"/>
              </w:numPr>
              <w:snapToGrid w:val="0"/>
              <w:spacing w:line="100" w:lineRule="atLeast"/>
              <w:ind w:left="-15"/>
              <w:rPr>
                <w:rFonts w:cs="Times New Roman"/>
              </w:rPr>
            </w:pPr>
          </w:p>
        </w:tc>
      </w:tr>
      <w:tr w:rsidR="00241941" w:rsidRPr="006675F3" w:rsidTr="00241941">
        <w:tc>
          <w:tcPr>
            <w:tcW w:w="1427" w:type="pct"/>
            <w:hideMark/>
          </w:tcPr>
          <w:p w:rsidR="00241941" w:rsidRPr="006675F3" w:rsidRDefault="00241941" w:rsidP="00241941">
            <w:pPr>
              <w:snapToGrid w:val="0"/>
              <w:spacing w:line="100" w:lineRule="atLeast"/>
              <w:ind w:left="-15"/>
              <w:rPr>
                <w:rFonts w:cs="Times New Roman"/>
              </w:rPr>
            </w:pPr>
            <w:r w:rsidRPr="006675F3">
              <w:rPr>
                <w:rFonts w:cs="Times New Roman"/>
              </w:rPr>
              <w:t>Kontrolery i pamięci</w:t>
            </w:r>
          </w:p>
        </w:tc>
        <w:tc>
          <w:tcPr>
            <w:tcW w:w="1681" w:type="pct"/>
            <w:hideMark/>
          </w:tcPr>
          <w:p w:rsidR="00241941" w:rsidRPr="006675F3" w:rsidRDefault="00241941" w:rsidP="005613C8">
            <w:pPr>
              <w:numPr>
                <w:ilvl w:val="0"/>
                <w:numId w:val="18"/>
              </w:numPr>
              <w:snapToGrid w:val="0"/>
              <w:spacing w:line="100" w:lineRule="atLeast"/>
              <w:ind w:left="-15"/>
              <w:rPr>
                <w:rFonts w:cs="Times New Roman"/>
              </w:rPr>
            </w:pPr>
            <w:r w:rsidRPr="006675F3">
              <w:rPr>
                <w:rFonts w:cs="Times New Roman"/>
              </w:rPr>
              <w:t xml:space="preserve">Kontrolery macierzy obsługują tryb pracy w układzie </w:t>
            </w:r>
            <w:proofErr w:type="spellStart"/>
            <w:r w:rsidRPr="006675F3">
              <w:rPr>
                <w:rFonts w:cs="Times New Roman"/>
              </w:rPr>
              <w:t>active-active</w:t>
            </w:r>
            <w:proofErr w:type="spellEnd"/>
            <w:r w:rsidRPr="006675F3">
              <w:rPr>
                <w:rFonts w:cs="Times New Roman"/>
              </w:rPr>
              <w:t>, macierz musi być dostarczona z zainstalowanymi minimum 2 kontrolerami.</w:t>
            </w:r>
          </w:p>
          <w:p w:rsidR="00241941" w:rsidRPr="006675F3" w:rsidRDefault="00241941" w:rsidP="005613C8">
            <w:pPr>
              <w:numPr>
                <w:ilvl w:val="0"/>
                <w:numId w:val="18"/>
              </w:numPr>
              <w:snapToGrid w:val="0"/>
              <w:spacing w:line="100" w:lineRule="atLeast"/>
              <w:ind w:left="-15"/>
              <w:rPr>
                <w:rFonts w:cs="Times New Roman"/>
              </w:rPr>
            </w:pPr>
            <w:r w:rsidRPr="006675F3">
              <w:rPr>
                <w:rFonts w:cs="Times New Roman"/>
              </w:rPr>
              <w:lastRenderedPageBreak/>
              <w:t>Każdy z kontrolerów macierzy posiada po minimum 6 GB pamięci podręcznej Cache – zawartość pamięci Cache musi być identyczna dla wszystkich kontrolerów macierzy. Pamięć zapisu musi być mirrorowana (kopie lustrzane) pomiędzy kontrolerami dyskowymi.</w:t>
            </w:r>
          </w:p>
          <w:p w:rsidR="00241941" w:rsidRPr="006675F3" w:rsidRDefault="00241941" w:rsidP="005613C8">
            <w:pPr>
              <w:numPr>
                <w:ilvl w:val="0"/>
                <w:numId w:val="18"/>
              </w:numPr>
              <w:snapToGrid w:val="0"/>
              <w:spacing w:line="100" w:lineRule="atLeast"/>
              <w:ind w:left="-15"/>
              <w:rPr>
                <w:rFonts w:cs="Times New Roman"/>
              </w:rPr>
            </w:pPr>
            <w:r w:rsidRPr="006675F3">
              <w:rPr>
                <w:rFonts w:cs="Times New Roman"/>
              </w:rPr>
              <w:t>Możliwość wymiany kontrolerów w trybie hot-</w:t>
            </w:r>
            <w:proofErr w:type="spellStart"/>
            <w:r w:rsidRPr="006675F3">
              <w:rPr>
                <w:rFonts w:cs="Times New Roman"/>
              </w:rPr>
              <w:t>swap</w:t>
            </w:r>
            <w:proofErr w:type="spellEnd"/>
            <w:r w:rsidRPr="006675F3">
              <w:rPr>
                <w:rFonts w:cs="Times New Roman"/>
              </w:rPr>
              <w:t xml:space="preserve"> </w:t>
            </w:r>
            <w:r>
              <w:rPr>
                <w:rFonts w:cs="Times New Roman"/>
              </w:rPr>
              <w:sym w:font="Symbol" w:char="F02D"/>
            </w:r>
            <w:r w:rsidRPr="006675F3">
              <w:rPr>
                <w:rFonts w:cs="Times New Roman"/>
              </w:rPr>
              <w:t xml:space="preserve"> w przypadku awarii lub planowych zadań utrzymaniowych bez konieczności wyłączania zasilania całego urządzenia.</w:t>
            </w:r>
          </w:p>
          <w:p w:rsidR="00241941" w:rsidRPr="006675F3" w:rsidRDefault="00241941" w:rsidP="005613C8">
            <w:pPr>
              <w:numPr>
                <w:ilvl w:val="0"/>
                <w:numId w:val="18"/>
              </w:numPr>
              <w:snapToGrid w:val="0"/>
              <w:spacing w:line="100" w:lineRule="atLeast"/>
              <w:ind w:left="-15"/>
              <w:rPr>
                <w:rFonts w:cs="Times New Roman"/>
              </w:rPr>
            </w:pPr>
            <w:r w:rsidRPr="006675F3">
              <w:rPr>
                <w:rFonts w:cs="Times New Roman"/>
              </w:rPr>
              <w:t>Dla obsługi operacji blokowych I/O kontrolery macierzy wspierają protokół transmisji: SAS 12Gb/s.</w:t>
            </w:r>
          </w:p>
          <w:p w:rsidR="00241941" w:rsidRPr="006675F3" w:rsidRDefault="00241941" w:rsidP="005613C8">
            <w:pPr>
              <w:numPr>
                <w:ilvl w:val="0"/>
                <w:numId w:val="18"/>
              </w:numPr>
              <w:snapToGrid w:val="0"/>
              <w:spacing w:line="100" w:lineRule="atLeast"/>
              <w:ind w:left="-15"/>
              <w:rPr>
                <w:rFonts w:cs="Times New Roman"/>
              </w:rPr>
            </w:pPr>
            <w:r w:rsidRPr="006675F3">
              <w:rPr>
                <w:rFonts w:cs="Times New Roman"/>
              </w:rPr>
              <w:t>Macierz obsługuje rozbudowę pamięci podręcznej cache dla operacji odczytu poprzez wykorzystanie pojemności dysków SSD o min. 800GB DWPD 3 oraz 960GB DWPD 1 dla każdego kontrolera.</w:t>
            </w:r>
          </w:p>
          <w:p w:rsidR="00241941" w:rsidRPr="006675F3" w:rsidRDefault="00241941" w:rsidP="005613C8">
            <w:pPr>
              <w:numPr>
                <w:ilvl w:val="0"/>
                <w:numId w:val="18"/>
              </w:numPr>
              <w:snapToGrid w:val="0"/>
              <w:spacing w:line="100" w:lineRule="atLeast"/>
              <w:ind w:left="-15"/>
              <w:rPr>
                <w:rFonts w:cs="Times New Roman"/>
              </w:rPr>
            </w:pPr>
            <w:r w:rsidRPr="006675F3">
              <w:rPr>
                <w:rFonts w:cs="Times New Roman"/>
              </w:rPr>
              <w:t>W przypadku awarii zasilania dane nie zapisane na dyskach, przechowywane w pamięci podręcznej Cache dla zapisów, muszą być zabezpieczone metodą trwałego zapisu na dysk lub równoważny nośnik nie wymagający korzystania z podtrzymania jego zasilania.</w:t>
            </w:r>
          </w:p>
          <w:p w:rsidR="00241941" w:rsidRPr="006675F3" w:rsidRDefault="00241941" w:rsidP="005613C8">
            <w:pPr>
              <w:numPr>
                <w:ilvl w:val="0"/>
                <w:numId w:val="18"/>
              </w:numPr>
              <w:snapToGrid w:val="0"/>
              <w:spacing w:line="100" w:lineRule="atLeast"/>
              <w:ind w:left="-15"/>
              <w:rPr>
                <w:rFonts w:cs="Times New Roman"/>
              </w:rPr>
            </w:pPr>
            <w:r w:rsidRPr="006675F3">
              <w:rPr>
                <w:rFonts w:cs="Times New Roman"/>
              </w:rPr>
              <w:t>Dane niezapisane na dyskach (np. zawartość pamięci kontrolera) muszą zostać zabezpieczone w przypadku awarii zasilania za pomocą podtrzymania bateryjnego lub z zastosowaniem innej technologii przez okres minimum 72h.</w:t>
            </w:r>
          </w:p>
        </w:tc>
        <w:tc>
          <w:tcPr>
            <w:tcW w:w="1863" w:type="pct"/>
          </w:tcPr>
          <w:p w:rsidR="00241941" w:rsidRPr="006675F3" w:rsidRDefault="00241941" w:rsidP="005613C8">
            <w:pPr>
              <w:numPr>
                <w:ilvl w:val="0"/>
                <w:numId w:val="18"/>
              </w:numPr>
              <w:snapToGrid w:val="0"/>
              <w:spacing w:line="100" w:lineRule="atLeast"/>
              <w:ind w:left="-15"/>
              <w:rPr>
                <w:rFonts w:cs="Times New Roman"/>
              </w:rPr>
            </w:pPr>
          </w:p>
        </w:tc>
      </w:tr>
      <w:tr w:rsidR="00241941" w:rsidRPr="006675F3" w:rsidTr="00241941">
        <w:tc>
          <w:tcPr>
            <w:tcW w:w="1427" w:type="pct"/>
            <w:hideMark/>
          </w:tcPr>
          <w:p w:rsidR="00241941" w:rsidRPr="006675F3" w:rsidRDefault="00241941" w:rsidP="00241941">
            <w:pPr>
              <w:snapToGrid w:val="0"/>
              <w:spacing w:line="100" w:lineRule="atLeast"/>
              <w:ind w:left="-15"/>
              <w:rPr>
                <w:rFonts w:cs="Times New Roman"/>
              </w:rPr>
            </w:pPr>
            <w:proofErr w:type="spellStart"/>
            <w:r w:rsidRPr="006675F3">
              <w:rPr>
                <w:rFonts w:cs="Times New Roman"/>
              </w:rPr>
              <w:t>Thin</w:t>
            </w:r>
            <w:proofErr w:type="spellEnd"/>
            <w:r w:rsidRPr="006675F3">
              <w:rPr>
                <w:rFonts w:cs="Times New Roman"/>
              </w:rPr>
              <w:t xml:space="preserve"> </w:t>
            </w:r>
            <w:proofErr w:type="spellStart"/>
            <w:r w:rsidRPr="006675F3">
              <w:rPr>
                <w:rFonts w:cs="Times New Roman"/>
              </w:rPr>
              <w:t>Provisioning</w:t>
            </w:r>
            <w:proofErr w:type="spellEnd"/>
            <w:r w:rsidRPr="006675F3">
              <w:rPr>
                <w:rFonts w:cs="Times New Roman"/>
              </w:rPr>
              <w:t xml:space="preserve"> oraz migracja danych w obrębie macierzy</w:t>
            </w:r>
          </w:p>
        </w:tc>
        <w:tc>
          <w:tcPr>
            <w:tcW w:w="1681" w:type="pct"/>
            <w:hideMark/>
          </w:tcPr>
          <w:p w:rsidR="00241941" w:rsidRPr="006675F3" w:rsidRDefault="00241941" w:rsidP="005613C8">
            <w:pPr>
              <w:numPr>
                <w:ilvl w:val="0"/>
                <w:numId w:val="19"/>
              </w:numPr>
              <w:snapToGrid w:val="0"/>
              <w:spacing w:line="100" w:lineRule="atLeast"/>
              <w:ind w:left="-15"/>
              <w:rPr>
                <w:rFonts w:cs="Times New Roman"/>
              </w:rPr>
            </w:pPr>
            <w:r w:rsidRPr="006675F3">
              <w:rPr>
                <w:rFonts w:cs="Times New Roman"/>
              </w:rPr>
              <w:t xml:space="preserve">Macierz musi umożliwiać udostępnianie zasobów dyskowych do serwerów w trybie tradycyjnym, jak i w trybie typu </w:t>
            </w:r>
            <w:proofErr w:type="spellStart"/>
            <w:r w:rsidRPr="006675F3">
              <w:rPr>
                <w:rFonts w:cs="Times New Roman"/>
              </w:rPr>
              <w:t>Thin</w:t>
            </w:r>
            <w:proofErr w:type="spellEnd"/>
            <w:r w:rsidRPr="006675F3">
              <w:rPr>
                <w:rFonts w:cs="Times New Roman"/>
              </w:rPr>
              <w:t xml:space="preserve"> </w:t>
            </w:r>
            <w:proofErr w:type="spellStart"/>
            <w:r w:rsidRPr="006675F3">
              <w:rPr>
                <w:rFonts w:cs="Times New Roman"/>
              </w:rPr>
              <w:t>Provisioning</w:t>
            </w:r>
            <w:proofErr w:type="spellEnd"/>
            <w:r w:rsidRPr="006675F3">
              <w:rPr>
                <w:rFonts w:cs="Times New Roman"/>
              </w:rPr>
              <w:t xml:space="preserve">. Macierz musi umożliwiać odzyskiwanie przestrzeni dyskowych po usuniętych danych w ramach wolumenów typu </w:t>
            </w:r>
            <w:proofErr w:type="spellStart"/>
            <w:r w:rsidRPr="006675F3">
              <w:rPr>
                <w:rFonts w:cs="Times New Roman"/>
              </w:rPr>
              <w:t>Thin</w:t>
            </w:r>
            <w:proofErr w:type="spellEnd"/>
            <w:r w:rsidRPr="006675F3">
              <w:rPr>
                <w:rFonts w:cs="Times New Roman"/>
              </w:rPr>
              <w:t>. Proces odzyskiwania danych musi być automatyczny bez konieczności uruchamiania dodatkowych procesów na kontrolerach macierzowych (wymagana obsługa standardu T10 SCSI UNMAP). Jeżeli do obsługi powyższych funkcjonalności wymagane są dodatkowe licencje, należy je dostarczyć dla całej maksymalnej pojemności urządzenia.</w:t>
            </w:r>
          </w:p>
          <w:p w:rsidR="00241941" w:rsidRPr="006675F3" w:rsidRDefault="00241941" w:rsidP="005613C8">
            <w:pPr>
              <w:numPr>
                <w:ilvl w:val="0"/>
                <w:numId w:val="19"/>
              </w:numPr>
              <w:snapToGrid w:val="0"/>
              <w:spacing w:line="100" w:lineRule="atLeast"/>
              <w:ind w:left="-15"/>
              <w:rPr>
                <w:rFonts w:cs="Times New Roman"/>
              </w:rPr>
            </w:pPr>
            <w:r w:rsidRPr="006675F3">
              <w:rPr>
                <w:rFonts w:cs="Times New Roman"/>
              </w:rPr>
              <w:t xml:space="preserve">Macierz dyskowa musi umożliwiać migrację danych bez przerywania do nich dostępu pomiędzy różnymi </w:t>
            </w:r>
            <w:r w:rsidRPr="006675F3">
              <w:rPr>
                <w:rFonts w:cs="Times New Roman"/>
              </w:rPr>
              <w:lastRenderedPageBreak/>
              <w:t xml:space="preserve">warstwami technologii dyskowych na poziomie części wolumenów logicznych (ang. </w:t>
            </w:r>
            <w:proofErr w:type="spellStart"/>
            <w:r w:rsidRPr="006675F3">
              <w:rPr>
                <w:rFonts w:cs="Times New Roman"/>
              </w:rPr>
              <w:t>Sub</w:t>
            </w:r>
            <w:proofErr w:type="spellEnd"/>
            <w:r w:rsidRPr="006675F3">
              <w:rPr>
                <w:rFonts w:cs="Times New Roman"/>
              </w:rPr>
              <w:t>-LUN). Zmiany te muszą się odbywać wewnętrznymi mechanizmami macierzy. Funkcjonalność musi umożliwiać zdefiniowanie zasobu LUN, który fizycznie będzie znajdował się na min. 3 typach dysków obsługiwanych przez macierz, a jego części będą realokowane na podstawie analizy ruchu w sposób automatyczny i transparentny (bez przerywania dostępu do danych) dla korzystających z tego wolumenu hostów. Zmiany te muszą się odbywać wewnętrznymi mechanizmami macierzy. Jeżeli do obsługi powyższych funkcjonalności wymagane są dodatkowe licencje, należy je dostarczyć.</w:t>
            </w:r>
          </w:p>
        </w:tc>
        <w:tc>
          <w:tcPr>
            <w:tcW w:w="1863" w:type="pct"/>
          </w:tcPr>
          <w:p w:rsidR="00241941" w:rsidRPr="006675F3" w:rsidRDefault="00241941" w:rsidP="005613C8">
            <w:pPr>
              <w:numPr>
                <w:ilvl w:val="0"/>
                <w:numId w:val="19"/>
              </w:numPr>
              <w:snapToGrid w:val="0"/>
              <w:spacing w:line="100" w:lineRule="atLeast"/>
              <w:ind w:left="-15"/>
              <w:rPr>
                <w:rFonts w:cs="Times New Roman"/>
              </w:rPr>
            </w:pPr>
          </w:p>
        </w:tc>
      </w:tr>
      <w:tr w:rsidR="00241941" w:rsidRPr="006675F3" w:rsidTr="00241941">
        <w:tc>
          <w:tcPr>
            <w:tcW w:w="1427" w:type="pct"/>
            <w:hideMark/>
          </w:tcPr>
          <w:p w:rsidR="00241941" w:rsidRPr="006675F3" w:rsidRDefault="00241941" w:rsidP="00241941">
            <w:pPr>
              <w:snapToGrid w:val="0"/>
              <w:spacing w:line="100" w:lineRule="atLeast"/>
              <w:ind w:left="-15"/>
              <w:rPr>
                <w:rFonts w:cs="Times New Roman"/>
              </w:rPr>
            </w:pPr>
            <w:r w:rsidRPr="006675F3">
              <w:rPr>
                <w:rFonts w:cs="Times New Roman"/>
              </w:rPr>
              <w:t>Interfejsy, porty</w:t>
            </w:r>
          </w:p>
        </w:tc>
        <w:tc>
          <w:tcPr>
            <w:tcW w:w="1681" w:type="pct"/>
            <w:hideMark/>
          </w:tcPr>
          <w:p w:rsidR="00241941" w:rsidRPr="006675F3" w:rsidRDefault="00241941" w:rsidP="005613C8">
            <w:pPr>
              <w:numPr>
                <w:ilvl w:val="0"/>
                <w:numId w:val="20"/>
              </w:numPr>
              <w:snapToGrid w:val="0"/>
              <w:spacing w:line="100" w:lineRule="atLeast"/>
              <w:ind w:left="-15"/>
              <w:rPr>
                <w:rFonts w:cs="Times New Roman"/>
              </w:rPr>
            </w:pPr>
            <w:r w:rsidRPr="006675F3">
              <w:rPr>
                <w:rFonts w:cs="Times New Roman"/>
              </w:rPr>
              <w:t xml:space="preserve">Minimum 2 porty </w:t>
            </w:r>
            <w:proofErr w:type="spellStart"/>
            <w:r w:rsidRPr="006675F3">
              <w:rPr>
                <w:rFonts w:cs="Times New Roman"/>
              </w:rPr>
              <w:t>iSCSI</w:t>
            </w:r>
            <w:proofErr w:type="spellEnd"/>
            <w:r w:rsidRPr="006675F3">
              <w:rPr>
                <w:rFonts w:cs="Times New Roman"/>
              </w:rPr>
              <w:t xml:space="preserve"> 10Gb SFP+ przypadające na każdy z kontrolerów, tj. łącznie 4 na macierz wyposażoną w 2 kontrolery.</w:t>
            </w:r>
          </w:p>
          <w:p w:rsidR="00241941" w:rsidRPr="006675F3" w:rsidRDefault="00241941" w:rsidP="005613C8">
            <w:pPr>
              <w:numPr>
                <w:ilvl w:val="0"/>
                <w:numId w:val="20"/>
              </w:numPr>
              <w:snapToGrid w:val="0"/>
              <w:spacing w:line="100" w:lineRule="atLeast"/>
              <w:ind w:left="-15"/>
              <w:rPr>
                <w:rFonts w:cs="Times New Roman"/>
              </w:rPr>
            </w:pPr>
            <w:r w:rsidRPr="006675F3">
              <w:rPr>
                <w:rFonts w:cs="Times New Roman"/>
              </w:rPr>
              <w:t>Macierz dyskowa musi posiadać dedykowane minimum 2 interfejsy RJ-45 Ethernet obsługujące połączenia z prędkością 1Gb/s dla zdalnej komunikacji z oprogramowaniem zarządzającym i konfiguracyjnym macierzy po 1x RJ 45 na kontroler.</w:t>
            </w:r>
          </w:p>
        </w:tc>
        <w:tc>
          <w:tcPr>
            <w:tcW w:w="1863" w:type="pct"/>
          </w:tcPr>
          <w:p w:rsidR="00241941" w:rsidRPr="006675F3" w:rsidRDefault="00241941" w:rsidP="005613C8">
            <w:pPr>
              <w:numPr>
                <w:ilvl w:val="0"/>
                <w:numId w:val="20"/>
              </w:numPr>
              <w:snapToGrid w:val="0"/>
              <w:spacing w:line="100" w:lineRule="atLeast"/>
              <w:ind w:left="-15"/>
              <w:rPr>
                <w:rFonts w:cs="Times New Roman"/>
              </w:rPr>
            </w:pPr>
          </w:p>
        </w:tc>
      </w:tr>
      <w:tr w:rsidR="00241941" w:rsidRPr="006675F3" w:rsidTr="00241941">
        <w:tc>
          <w:tcPr>
            <w:tcW w:w="1427" w:type="pct"/>
            <w:hideMark/>
          </w:tcPr>
          <w:p w:rsidR="00241941" w:rsidRPr="006675F3" w:rsidRDefault="00241941" w:rsidP="00241941">
            <w:pPr>
              <w:snapToGrid w:val="0"/>
              <w:spacing w:line="100" w:lineRule="atLeast"/>
              <w:ind w:left="-15"/>
              <w:rPr>
                <w:rFonts w:cs="Times New Roman"/>
              </w:rPr>
            </w:pPr>
            <w:r w:rsidRPr="006675F3">
              <w:rPr>
                <w:rFonts w:cs="Times New Roman"/>
              </w:rPr>
              <w:t>Zarządzanie i serwis</w:t>
            </w:r>
          </w:p>
        </w:tc>
        <w:tc>
          <w:tcPr>
            <w:tcW w:w="1681" w:type="pct"/>
            <w:hideMark/>
          </w:tcPr>
          <w:p w:rsidR="00241941" w:rsidRPr="006675F3" w:rsidRDefault="00241941" w:rsidP="005613C8">
            <w:pPr>
              <w:numPr>
                <w:ilvl w:val="0"/>
                <w:numId w:val="21"/>
              </w:numPr>
              <w:snapToGrid w:val="0"/>
              <w:spacing w:line="100" w:lineRule="atLeast"/>
              <w:ind w:left="-15"/>
              <w:rPr>
                <w:rFonts w:cs="Times New Roman"/>
              </w:rPr>
            </w:pPr>
            <w:r w:rsidRPr="006675F3">
              <w:rPr>
                <w:rFonts w:cs="Times New Roman"/>
              </w:rPr>
              <w:t xml:space="preserve">Komunikacja z wbudowanym oprogramowaniem zarządzającym macierzą odbywa się w trybie graficznym np. poprzez przeglądarkę WWW oraz w trybie tekstowym. </w:t>
            </w:r>
          </w:p>
          <w:p w:rsidR="00241941" w:rsidRPr="006675F3" w:rsidRDefault="00241941" w:rsidP="005613C8">
            <w:pPr>
              <w:numPr>
                <w:ilvl w:val="0"/>
                <w:numId w:val="21"/>
              </w:numPr>
              <w:snapToGrid w:val="0"/>
              <w:spacing w:line="100" w:lineRule="atLeast"/>
              <w:ind w:left="-15"/>
              <w:rPr>
                <w:rFonts w:cs="Times New Roman"/>
              </w:rPr>
            </w:pPr>
            <w:r w:rsidRPr="006675F3">
              <w:rPr>
                <w:rFonts w:cs="Times New Roman"/>
              </w:rPr>
              <w:t>Zdalne zarządzanie macierzą odbywa się bez konieczności instalacji dodatkowych aplikacji na stacji administratora.</w:t>
            </w:r>
          </w:p>
          <w:p w:rsidR="00241941" w:rsidRPr="006675F3" w:rsidRDefault="00241941" w:rsidP="005613C8">
            <w:pPr>
              <w:numPr>
                <w:ilvl w:val="0"/>
                <w:numId w:val="21"/>
              </w:numPr>
              <w:snapToGrid w:val="0"/>
              <w:spacing w:line="100" w:lineRule="atLeast"/>
              <w:ind w:left="-15"/>
              <w:rPr>
                <w:rFonts w:cs="Times New Roman"/>
              </w:rPr>
            </w:pPr>
            <w:r w:rsidRPr="006675F3">
              <w:rPr>
                <w:rFonts w:cs="Times New Roman"/>
              </w:rPr>
              <w:t>Wbudowane oprogramowanie macierzy obsługuje połączenia z modułem zarządzania macierzy poprzez szyfrowanie komunikacji protokołami: SSL lub TLS v1.2 dla komunikacji poprzez przeglądarkę WWW i protokołem SSH dla komunikacji poprzez CLI bez możliwości wykorzystania technologii Flash przy wykorzystaniu www.</w:t>
            </w:r>
          </w:p>
          <w:p w:rsidR="00241941" w:rsidRPr="006675F3" w:rsidRDefault="00241941" w:rsidP="005613C8">
            <w:pPr>
              <w:numPr>
                <w:ilvl w:val="0"/>
                <w:numId w:val="21"/>
              </w:numPr>
              <w:snapToGrid w:val="0"/>
              <w:spacing w:line="100" w:lineRule="atLeast"/>
              <w:ind w:left="-15"/>
              <w:rPr>
                <w:rFonts w:cs="Times New Roman"/>
              </w:rPr>
            </w:pPr>
            <w:r w:rsidRPr="006675F3">
              <w:rPr>
                <w:rFonts w:cs="Times New Roman"/>
              </w:rPr>
              <w:t>Macierz umożliwia aktualizację oprogramowania wewnętrznego, kontrolerów RAID i dysków bez konieczności wyłączania macierzy i bez konieczności wyłączania ścieżek logicznych SAS dla podłączonych serwerów.</w:t>
            </w:r>
          </w:p>
        </w:tc>
        <w:tc>
          <w:tcPr>
            <w:tcW w:w="1863" w:type="pct"/>
          </w:tcPr>
          <w:p w:rsidR="00241941" w:rsidRPr="006675F3" w:rsidRDefault="00241941" w:rsidP="005613C8">
            <w:pPr>
              <w:numPr>
                <w:ilvl w:val="0"/>
                <w:numId w:val="21"/>
              </w:numPr>
              <w:snapToGrid w:val="0"/>
              <w:spacing w:line="100" w:lineRule="atLeast"/>
              <w:ind w:left="-15"/>
              <w:rPr>
                <w:rFonts w:cs="Times New Roman"/>
              </w:rPr>
            </w:pPr>
          </w:p>
        </w:tc>
      </w:tr>
      <w:tr w:rsidR="00241941" w:rsidRPr="006675F3" w:rsidTr="00241941">
        <w:trPr>
          <w:trHeight w:val="195"/>
        </w:trPr>
        <w:tc>
          <w:tcPr>
            <w:tcW w:w="1427" w:type="pct"/>
            <w:hideMark/>
          </w:tcPr>
          <w:p w:rsidR="00241941" w:rsidRPr="006675F3" w:rsidRDefault="00241941" w:rsidP="00241941">
            <w:pPr>
              <w:snapToGrid w:val="0"/>
              <w:spacing w:line="100" w:lineRule="atLeast"/>
              <w:ind w:left="-15"/>
              <w:rPr>
                <w:rFonts w:cs="Times New Roman"/>
              </w:rPr>
            </w:pPr>
            <w:r w:rsidRPr="006675F3">
              <w:rPr>
                <w:rFonts w:cs="Times New Roman"/>
              </w:rPr>
              <w:lastRenderedPageBreak/>
              <w:t>Kable połączeniowe</w:t>
            </w:r>
          </w:p>
        </w:tc>
        <w:tc>
          <w:tcPr>
            <w:tcW w:w="1681" w:type="pct"/>
            <w:hideMark/>
          </w:tcPr>
          <w:p w:rsidR="00241941" w:rsidRPr="006675F3" w:rsidRDefault="00241941" w:rsidP="005613C8">
            <w:pPr>
              <w:numPr>
                <w:ilvl w:val="0"/>
                <w:numId w:val="22"/>
              </w:numPr>
              <w:snapToGrid w:val="0"/>
              <w:spacing w:line="100" w:lineRule="atLeast"/>
              <w:ind w:left="-15"/>
              <w:rPr>
                <w:rFonts w:cs="Times New Roman"/>
              </w:rPr>
            </w:pPr>
            <w:r w:rsidRPr="006675F3">
              <w:rPr>
                <w:rFonts w:cs="Times New Roman"/>
              </w:rPr>
              <w:t xml:space="preserve">2 kable zasilające z wtyczką C13-C14 </w:t>
            </w:r>
          </w:p>
          <w:p w:rsidR="00241941" w:rsidRPr="006675F3" w:rsidRDefault="00241941" w:rsidP="005613C8">
            <w:pPr>
              <w:numPr>
                <w:ilvl w:val="0"/>
                <w:numId w:val="22"/>
              </w:numPr>
              <w:snapToGrid w:val="0"/>
              <w:spacing w:line="100" w:lineRule="atLeast"/>
              <w:ind w:left="-15"/>
              <w:rPr>
                <w:rFonts w:cs="Times New Roman"/>
              </w:rPr>
            </w:pPr>
            <w:r w:rsidRPr="006675F3">
              <w:rPr>
                <w:rFonts w:cs="Times New Roman"/>
              </w:rPr>
              <w:t>2 kable RJ45-RJ45 kat. 6 o długości min. 2m</w:t>
            </w:r>
          </w:p>
        </w:tc>
        <w:tc>
          <w:tcPr>
            <w:tcW w:w="1863" w:type="pct"/>
          </w:tcPr>
          <w:p w:rsidR="00241941" w:rsidRPr="006675F3" w:rsidRDefault="00241941" w:rsidP="005613C8">
            <w:pPr>
              <w:numPr>
                <w:ilvl w:val="0"/>
                <w:numId w:val="22"/>
              </w:numPr>
              <w:snapToGrid w:val="0"/>
              <w:spacing w:line="100" w:lineRule="atLeast"/>
              <w:ind w:left="-15"/>
              <w:rPr>
                <w:rFonts w:cs="Times New Roman"/>
              </w:rPr>
            </w:pPr>
          </w:p>
        </w:tc>
      </w:tr>
      <w:tr w:rsidR="00241941" w:rsidRPr="006675F3" w:rsidTr="00241941">
        <w:tc>
          <w:tcPr>
            <w:tcW w:w="1427" w:type="pct"/>
            <w:hideMark/>
          </w:tcPr>
          <w:p w:rsidR="00241941" w:rsidRPr="006675F3" w:rsidRDefault="00241941" w:rsidP="00241941">
            <w:pPr>
              <w:snapToGrid w:val="0"/>
              <w:spacing w:line="100" w:lineRule="atLeast"/>
              <w:ind w:left="-15"/>
              <w:rPr>
                <w:rFonts w:cs="Times New Roman"/>
              </w:rPr>
            </w:pPr>
            <w:r w:rsidRPr="006675F3">
              <w:rPr>
                <w:rFonts w:cs="Times New Roman"/>
              </w:rPr>
              <w:t xml:space="preserve">Wspierane oprogramowanie </w:t>
            </w:r>
          </w:p>
        </w:tc>
        <w:tc>
          <w:tcPr>
            <w:tcW w:w="1681" w:type="pct"/>
            <w:hideMark/>
          </w:tcPr>
          <w:p w:rsidR="00241941" w:rsidRPr="006675F3" w:rsidRDefault="00241941" w:rsidP="005613C8">
            <w:pPr>
              <w:numPr>
                <w:ilvl w:val="0"/>
                <w:numId w:val="23"/>
              </w:numPr>
              <w:snapToGrid w:val="0"/>
              <w:spacing w:line="100" w:lineRule="atLeast"/>
              <w:ind w:left="-15"/>
              <w:rPr>
                <w:rFonts w:cs="Times New Roman"/>
              </w:rPr>
            </w:pPr>
            <w:r w:rsidRPr="006675F3">
              <w:rPr>
                <w:rFonts w:cs="Times New Roman"/>
              </w:rPr>
              <w:t>Windows Server min. 2016, 2019, 2019 Hyper-V</w:t>
            </w:r>
          </w:p>
          <w:p w:rsidR="00241941" w:rsidRPr="006675F3" w:rsidRDefault="00241941" w:rsidP="005613C8">
            <w:pPr>
              <w:numPr>
                <w:ilvl w:val="0"/>
                <w:numId w:val="23"/>
              </w:numPr>
              <w:snapToGrid w:val="0"/>
              <w:spacing w:line="100" w:lineRule="atLeast"/>
              <w:ind w:left="-15"/>
              <w:rPr>
                <w:rFonts w:cs="Times New Roman"/>
              </w:rPr>
            </w:pPr>
            <w:proofErr w:type="spellStart"/>
            <w:r w:rsidRPr="006675F3">
              <w:rPr>
                <w:rFonts w:cs="Times New Roman"/>
              </w:rPr>
              <w:t>VMware</w:t>
            </w:r>
            <w:proofErr w:type="spellEnd"/>
            <w:r w:rsidRPr="006675F3">
              <w:rPr>
                <w:rFonts w:cs="Times New Roman"/>
              </w:rPr>
              <w:t xml:space="preserve"> </w:t>
            </w:r>
            <w:proofErr w:type="spellStart"/>
            <w:r w:rsidRPr="006675F3">
              <w:rPr>
                <w:rFonts w:cs="Times New Roman"/>
              </w:rPr>
              <w:t>vSphere</w:t>
            </w:r>
            <w:proofErr w:type="spellEnd"/>
            <w:r w:rsidRPr="006675F3">
              <w:rPr>
                <w:rFonts w:cs="Times New Roman"/>
              </w:rPr>
              <w:t xml:space="preserve"> min. 6.5, 6.7</w:t>
            </w:r>
          </w:p>
        </w:tc>
        <w:tc>
          <w:tcPr>
            <w:tcW w:w="1863" w:type="pct"/>
          </w:tcPr>
          <w:p w:rsidR="00241941" w:rsidRPr="006675F3" w:rsidRDefault="00241941" w:rsidP="005613C8">
            <w:pPr>
              <w:numPr>
                <w:ilvl w:val="0"/>
                <w:numId w:val="23"/>
              </w:numPr>
              <w:snapToGrid w:val="0"/>
              <w:spacing w:line="100" w:lineRule="atLeast"/>
              <w:ind w:left="-15"/>
              <w:rPr>
                <w:rFonts w:cs="Times New Roman"/>
              </w:rPr>
            </w:pPr>
          </w:p>
        </w:tc>
      </w:tr>
      <w:tr w:rsidR="00241941" w:rsidRPr="006675F3" w:rsidTr="00241941">
        <w:tc>
          <w:tcPr>
            <w:tcW w:w="1427" w:type="pct"/>
            <w:hideMark/>
          </w:tcPr>
          <w:p w:rsidR="00241941" w:rsidRPr="006675F3" w:rsidRDefault="00241941" w:rsidP="00241941">
            <w:pPr>
              <w:snapToGrid w:val="0"/>
              <w:spacing w:line="100" w:lineRule="atLeast"/>
              <w:ind w:left="-15"/>
              <w:rPr>
                <w:rFonts w:cs="Times New Roman"/>
              </w:rPr>
            </w:pPr>
            <w:r w:rsidRPr="006675F3">
              <w:rPr>
                <w:rFonts w:cs="Times New Roman"/>
              </w:rPr>
              <w:t>Dodatkowe funkcjonalności</w:t>
            </w:r>
          </w:p>
        </w:tc>
        <w:tc>
          <w:tcPr>
            <w:tcW w:w="1681" w:type="pct"/>
            <w:hideMark/>
          </w:tcPr>
          <w:p w:rsidR="00241941" w:rsidRPr="006675F3" w:rsidRDefault="00241941" w:rsidP="005613C8">
            <w:pPr>
              <w:numPr>
                <w:ilvl w:val="0"/>
                <w:numId w:val="24"/>
              </w:numPr>
              <w:snapToGrid w:val="0"/>
              <w:spacing w:line="100" w:lineRule="atLeast"/>
              <w:ind w:left="-15"/>
              <w:rPr>
                <w:rFonts w:cs="Times New Roman"/>
              </w:rPr>
            </w:pPr>
            <w:r w:rsidRPr="006675F3">
              <w:rPr>
                <w:rFonts w:cs="Times New Roman"/>
              </w:rPr>
              <w:t xml:space="preserve">Oprogramowanie wspierające technologię typu </w:t>
            </w:r>
            <w:proofErr w:type="spellStart"/>
            <w:r w:rsidRPr="006675F3">
              <w:rPr>
                <w:rFonts w:cs="Times New Roman"/>
              </w:rPr>
              <w:t>multipath</w:t>
            </w:r>
            <w:proofErr w:type="spellEnd"/>
            <w:r w:rsidRPr="006675F3">
              <w:rPr>
                <w:rFonts w:cs="Times New Roman"/>
              </w:rPr>
              <w:t xml:space="preserve"> (obsługa nadmiarowości dla ścieżek transmisji danych pomiędzy macierzą i serwerem) dla połączeń </w:t>
            </w:r>
            <w:proofErr w:type="spellStart"/>
            <w:r w:rsidRPr="006675F3">
              <w:rPr>
                <w:rFonts w:cs="Times New Roman"/>
              </w:rPr>
              <w:t>iSCSI</w:t>
            </w:r>
            <w:proofErr w:type="spellEnd"/>
            <w:r w:rsidRPr="006675F3">
              <w:rPr>
                <w:rFonts w:cs="Times New Roman"/>
              </w:rPr>
              <w:t>.</w:t>
            </w:r>
          </w:p>
          <w:p w:rsidR="00241941" w:rsidRPr="006675F3" w:rsidRDefault="00241941" w:rsidP="005613C8">
            <w:pPr>
              <w:numPr>
                <w:ilvl w:val="0"/>
                <w:numId w:val="24"/>
              </w:numPr>
              <w:snapToGrid w:val="0"/>
              <w:spacing w:line="100" w:lineRule="atLeast"/>
              <w:ind w:left="-15"/>
              <w:rPr>
                <w:rFonts w:cs="Times New Roman"/>
                <w:lang w:val="en-US"/>
              </w:rPr>
            </w:pPr>
            <w:proofErr w:type="spellStart"/>
            <w:r w:rsidRPr="006675F3">
              <w:rPr>
                <w:rFonts w:cs="Times New Roman"/>
                <w:lang w:val="en-US"/>
              </w:rPr>
              <w:t>Wsparcie</w:t>
            </w:r>
            <w:proofErr w:type="spellEnd"/>
            <w:r w:rsidRPr="006675F3">
              <w:rPr>
                <w:rFonts w:cs="Times New Roman"/>
                <w:lang w:val="en-US"/>
              </w:rPr>
              <w:t xml:space="preserve"> </w:t>
            </w:r>
            <w:proofErr w:type="spellStart"/>
            <w:r w:rsidRPr="006675F3">
              <w:rPr>
                <w:rFonts w:cs="Times New Roman"/>
                <w:lang w:val="en-US"/>
              </w:rPr>
              <w:t>mechanizmów</w:t>
            </w:r>
            <w:proofErr w:type="spellEnd"/>
            <w:r w:rsidRPr="006675F3">
              <w:rPr>
                <w:rFonts w:cs="Times New Roman"/>
                <w:lang w:val="en-US"/>
              </w:rPr>
              <w:t xml:space="preserve"> QoS (ang. Quality of Services) </w:t>
            </w:r>
          </w:p>
          <w:p w:rsidR="00241941" w:rsidRPr="006675F3" w:rsidRDefault="00241941" w:rsidP="005613C8">
            <w:pPr>
              <w:numPr>
                <w:ilvl w:val="0"/>
                <w:numId w:val="24"/>
              </w:numPr>
              <w:snapToGrid w:val="0"/>
              <w:spacing w:line="100" w:lineRule="atLeast"/>
              <w:ind w:left="-15"/>
              <w:rPr>
                <w:rFonts w:cs="Times New Roman"/>
              </w:rPr>
            </w:pPr>
            <w:r w:rsidRPr="006675F3">
              <w:rPr>
                <w:rFonts w:cs="Times New Roman"/>
              </w:rPr>
              <w:t xml:space="preserve">Wsparcie dla mechanizmów </w:t>
            </w:r>
            <w:proofErr w:type="spellStart"/>
            <w:r w:rsidRPr="006675F3">
              <w:rPr>
                <w:rFonts w:cs="Times New Roman"/>
              </w:rPr>
              <w:t>Offloaded</w:t>
            </w:r>
            <w:proofErr w:type="spellEnd"/>
            <w:r w:rsidRPr="006675F3">
              <w:rPr>
                <w:rFonts w:cs="Times New Roman"/>
              </w:rPr>
              <w:t xml:space="preserve"> Data Transfer i Space </w:t>
            </w:r>
            <w:proofErr w:type="spellStart"/>
            <w:r w:rsidRPr="006675F3">
              <w:rPr>
                <w:rFonts w:cs="Times New Roman"/>
              </w:rPr>
              <w:t>Reclamation</w:t>
            </w:r>
            <w:proofErr w:type="spellEnd"/>
            <w:r w:rsidRPr="006675F3">
              <w:rPr>
                <w:rFonts w:cs="Times New Roman"/>
              </w:rPr>
              <w:t>.</w:t>
            </w:r>
          </w:p>
          <w:p w:rsidR="00241941" w:rsidRPr="006675F3" w:rsidRDefault="00241941" w:rsidP="005613C8">
            <w:pPr>
              <w:numPr>
                <w:ilvl w:val="0"/>
                <w:numId w:val="24"/>
              </w:numPr>
              <w:snapToGrid w:val="0"/>
              <w:spacing w:line="100" w:lineRule="atLeast"/>
              <w:ind w:left="-15"/>
              <w:rPr>
                <w:rFonts w:cs="Times New Roman"/>
              </w:rPr>
            </w:pPr>
            <w:r w:rsidRPr="006675F3">
              <w:rPr>
                <w:rFonts w:cs="Times New Roman"/>
              </w:rPr>
              <w:t xml:space="preserve">Obsługa mechanizmów </w:t>
            </w:r>
            <w:proofErr w:type="spellStart"/>
            <w:r w:rsidRPr="006675F3">
              <w:rPr>
                <w:rFonts w:cs="Times New Roman"/>
              </w:rPr>
              <w:t>Thin</w:t>
            </w:r>
            <w:proofErr w:type="spellEnd"/>
            <w:r w:rsidRPr="006675F3">
              <w:rPr>
                <w:rFonts w:cs="Times New Roman"/>
              </w:rPr>
              <w:t xml:space="preserve"> </w:t>
            </w:r>
            <w:proofErr w:type="spellStart"/>
            <w:r w:rsidRPr="006675F3">
              <w:rPr>
                <w:rFonts w:cs="Times New Roman"/>
              </w:rPr>
              <w:t>Provisioning</w:t>
            </w:r>
            <w:proofErr w:type="spellEnd"/>
            <w:r w:rsidRPr="006675F3">
              <w:rPr>
                <w:rFonts w:cs="Times New Roman"/>
              </w:rPr>
              <w:t xml:space="preserve"> czyli przydziału dla obsługiwanych środowisk woluminów logicznych o sumarycznej pojemności większej od sumy pojemności dysków fizycznych zainstalowanych w macierzy. Jeżeli taka funkcjonalność wymaga dodatkowych licencji to należy je dostarczyć wraz z macierzą dla maksymalnej pojemności dyskowej oferowanej macierzy.</w:t>
            </w:r>
          </w:p>
        </w:tc>
        <w:tc>
          <w:tcPr>
            <w:tcW w:w="1863" w:type="pct"/>
          </w:tcPr>
          <w:p w:rsidR="00241941" w:rsidRPr="006675F3" w:rsidRDefault="00241941" w:rsidP="005613C8">
            <w:pPr>
              <w:numPr>
                <w:ilvl w:val="0"/>
                <w:numId w:val="24"/>
              </w:numPr>
              <w:snapToGrid w:val="0"/>
              <w:spacing w:line="100" w:lineRule="atLeast"/>
              <w:ind w:left="-15"/>
              <w:rPr>
                <w:rFonts w:cs="Times New Roman"/>
              </w:rPr>
            </w:pPr>
          </w:p>
        </w:tc>
      </w:tr>
      <w:tr w:rsidR="00241941" w:rsidRPr="006675F3" w:rsidTr="00241941">
        <w:trPr>
          <w:trHeight w:val="9908"/>
        </w:trPr>
        <w:tc>
          <w:tcPr>
            <w:tcW w:w="1427" w:type="pct"/>
            <w:hideMark/>
          </w:tcPr>
          <w:p w:rsidR="00241941" w:rsidRPr="006675F3" w:rsidRDefault="00241941" w:rsidP="00241941">
            <w:pPr>
              <w:snapToGrid w:val="0"/>
              <w:spacing w:line="100" w:lineRule="atLeast"/>
              <w:ind w:left="-15"/>
              <w:rPr>
                <w:rFonts w:cs="Times New Roman"/>
              </w:rPr>
            </w:pPr>
            <w:r w:rsidRPr="006675F3">
              <w:rPr>
                <w:rFonts w:cs="Times New Roman"/>
              </w:rPr>
              <w:lastRenderedPageBreak/>
              <w:t>Gwarancja producenta</w:t>
            </w:r>
          </w:p>
        </w:tc>
        <w:tc>
          <w:tcPr>
            <w:tcW w:w="1681" w:type="pct"/>
            <w:hideMark/>
          </w:tcPr>
          <w:p w:rsidR="00241941" w:rsidRPr="006675F3" w:rsidRDefault="00241941" w:rsidP="005613C8">
            <w:pPr>
              <w:numPr>
                <w:ilvl w:val="0"/>
                <w:numId w:val="25"/>
              </w:numPr>
              <w:snapToGrid w:val="0"/>
              <w:spacing w:line="100" w:lineRule="atLeast"/>
              <w:ind w:left="-15"/>
              <w:rPr>
                <w:rFonts w:cs="Times New Roman"/>
              </w:rPr>
            </w:pPr>
            <w:r w:rsidRPr="006675F3">
              <w:rPr>
                <w:rFonts w:cs="Times New Roman"/>
              </w:rPr>
              <w:t>Urządzenia muszą być fabrycznie nowe, pochodzić z autoryzowanego kanału sprzedaży producenta i reprezentować model bieżącej linii produkcyjnej. Nie dopuszcza się urządzeń: odnawianych, demonstracyjnych lub powystawowych.</w:t>
            </w:r>
          </w:p>
          <w:p w:rsidR="00241941" w:rsidRPr="006675F3" w:rsidRDefault="00241941" w:rsidP="005613C8">
            <w:pPr>
              <w:numPr>
                <w:ilvl w:val="0"/>
                <w:numId w:val="25"/>
              </w:numPr>
              <w:snapToGrid w:val="0"/>
              <w:spacing w:line="100" w:lineRule="atLeast"/>
              <w:ind w:left="-15"/>
              <w:rPr>
                <w:rFonts w:cs="Times New Roman"/>
              </w:rPr>
            </w:pPr>
            <w:r w:rsidRPr="006675F3">
              <w:rPr>
                <w:rFonts w:cs="Times New Roman"/>
              </w:rPr>
              <w:t>Nie dopuszcza się urządzeń posiadających wadę prawną w zakresie pochodzenia sprzętu, wsparcia technicznego i gwarancji producenta.</w:t>
            </w:r>
          </w:p>
          <w:p w:rsidR="00241941" w:rsidRPr="006675F3" w:rsidRDefault="00241941" w:rsidP="005613C8">
            <w:pPr>
              <w:numPr>
                <w:ilvl w:val="0"/>
                <w:numId w:val="25"/>
              </w:numPr>
              <w:snapToGrid w:val="0"/>
              <w:spacing w:line="100" w:lineRule="atLeast"/>
              <w:ind w:left="-15"/>
              <w:rPr>
                <w:rFonts w:cs="Times New Roman"/>
              </w:rPr>
            </w:pPr>
            <w:r w:rsidRPr="006675F3">
              <w:rPr>
                <w:rFonts w:cs="Times New Roman"/>
              </w:rPr>
              <w:t xml:space="preserve">Elementy, z których zbudowane są urządzenia muszą być wyprodukowane przez producenta urządzeń lub być przez niego certyfikowane, ponadto wszystkie wchodzące w skład oferowanych urządzeń komponenty fizyczne i programowe muszą być objęte gwarancją producenta. </w:t>
            </w:r>
          </w:p>
          <w:p w:rsidR="00241941" w:rsidRPr="006675F3" w:rsidRDefault="00241941" w:rsidP="005613C8">
            <w:pPr>
              <w:numPr>
                <w:ilvl w:val="0"/>
                <w:numId w:val="25"/>
              </w:numPr>
              <w:snapToGrid w:val="0"/>
              <w:spacing w:line="100" w:lineRule="atLeast"/>
              <w:ind w:left="-15"/>
              <w:rPr>
                <w:rFonts w:cs="Times New Roman"/>
              </w:rPr>
            </w:pPr>
            <w:r w:rsidRPr="006675F3">
              <w:rPr>
                <w:rFonts w:cs="Times New Roman"/>
              </w:rPr>
              <w:t>Urządzenia i ich komponenty muszą być oznakowane w taki sposób, aby możliwa była identyfikacja zarówno modelu produktu jak i jego producenta.</w:t>
            </w:r>
          </w:p>
          <w:p w:rsidR="00241941" w:rsidRPr="006675F3" w:rsidRDefault="00241941" w:rsidP="005613C8">
            <w:pPr>
              <w:numPr>
                <w:ilvl w:val="0"/>
                <w:numId w:val="25"/>
              </w:numPr>
              <w:snapToGrid w:val="0"/>
              <w:spacing w:line="100" w:lineRule="atLeast"/>
              <w:ind w:left="-15"/>
              <w:rPr>
                <w:rFonts w:cs="Times New Roman"/>
              </w:rPr>
            </w:pPr>
            <w:r w:rsidRPr="006675F3">
              <w:rPr>
                <w:rFonts w:cs="Times New Roman"/>
              </w:rPr>
              <w:t>Do każdego urządzenia musi być dostarczony komplet standardowej dokumentacji dla użytkownika w języku polskim lub angielskim w formie papierowej lub elektronicznej.</w:t>
            </w:r>
          </w:p>
          <w:p w:rsidR="00241941" w:rsidRPr="006675F3" w:rsidRDefault="00241941" w:rsidP="005613C8">
            <w:pPr>
              <w:numPr>
                <w:ilvl w:val="0"/>
                <w:numId w:val="25"/>
              </w:numPr>
              <w:snapToGrid w:val="0"/>
              <w:spacing w:line="100" w:lineRule="atLeast"/>
              <w:ind w:left="-15"/>
              <w:rPr>
                <w:rFonts w:cs="Times New Roman"/>
              </w:rPr>
            </w:pPr>
            <w:r w:rsidRPr="006675F3">
              <w:rPr>
                <w:rFonts w:cs="Times New Roman"/>
              </w:rPr>
              <w:t>Serwis ofertowanych urządzeń musi być realizowany bezpośrednio przez producenta urządzeń lub autoryzowany przez producenta podmiot, uprawniony do świadczenia usług serwisowych w imieniu producenta (tzw. autoryzacja serwisowa).</w:t>
            </w:r>
          </w:p>
          <w:p w:rsidR="00241941" w:rsidRPr="006675F3" w:rsidRDefault="00241941" w:rsidP="005613C8">
            <w:pPr>
              <w:numPr>
                <w:ilvl w:val="0"/>
                <w:numId w:val="25"/>
              </w:numPr>
              <w:snapToGrid w:val="0"/>
              <w:spacing w:line="100" w:lineRule="atLeast"/>
              <w:ind w:left="-15"/>
              <w:rPr>
                <w:rFonts w:cs="Times New Roman"/>
              </w:rPr>
            </w:pPr>
            <w:r w:rsidRPr="006675F3">
              <w:rPr>
                <w:rFonts w:cs="Times New Roman"/>
              </w:rPr>
              <w:t>Urządzenia na etapie dostawy od producenta do Zamawiającego nie mogą podlegać żadnym modyfikacjom.</w:t>
            </w:r>
          </w:p>
          <w:p w:rsidR="00241941" w:rsidRPr="006675F3" w:rsidRDefault="00241941" w:rsidP="005613C8">
            <w:pPr>
              <w:numPr>
                <w:ilvl w:val="0"/>
                <w:numId w:val="25"/>
              </w:numPr>
              <w:snapToGrid w:val="0"/>
              <w:spacing w:line="100" w:lineRule="atLeast"/>
              <w:ind w:left="-15"/>
              <w:rPr>
                <w:rFonts w:cs="Times New Roman"/>
              </w:rPr>
            </w:pPr>
            <w:r w:rsidRPr="006675F3">
              <w:rPr>
                <w:rFonts w:cs="Times New Roman"/>
              </w:rPr>
              <w:t>Urządzenia muszą być dostarczone Zamawiającemu w oryginalnych opakowaniach producenta, bez śladów ich otwierania.</w:t>
            </w:r>
          </w:p>
          <w:p w:rsidR="00241941" w:rsidRPr="006675F3" w:rsidRDefault="00241941" w:rsidP="005613C8">
            <w:pPr>
              <w:numPr>
                <w:ilvl w:val="0"/>
                <w:numId w:val="25"/>
              </w:numPr>
              <w:snapToGrid w:val="0"/>
              <w:spacing w:line="100" w:lineRule="atLeast"/>
              <w:ind w:left="-15"/>
              <w:rPr>
                <w:rFonts w:cs="Times New Roman"/>
              </w:rPr>
            </w:pPr>
            <w:r w:rsidRPr="006675F3">
              <w:rPr>
                <w:rFonts w:cs="Times New Roman"/>
              </w:rPr>
              <w:t>Wsparcie techniczne, serwis gwarancyjny oraz wszystkie wymagane licencje muszą być składnikami oferowanych urządzeń, a dodatkowo muszą być przypisane do serwera/macierzy na etapie jego produkcji.</w:t>
            </w:r>
          </w:p>
          <w:p w:rsidR="00241941" w:rsidRPr="006675F3" w:rsidRDefault="00241941" w:rsidP="005613C8">
            <w:pPr>
              <w:numPr>
                <w:ilvl w:val="0"/>
                <w:numId w:val="25"/>
              </w:numPr>
              <w:snapToGrid w:val="0"/>
              <w:spacing w:line="100" w:lineRule="atLeast"/>
              <w:ind w:left="-15"/>
              <w:rPr>
                <w:rFonts w:cs="Times New Roman"/>
              </w:rPr>
            </w:pPr>
            <w:r w:rsidRPr="006675F3">
              <w:rPr>
                <w:rFonts w:cs="Times New Roman"/>
              </w:rPr>
              <w:t xml:space="preserve">Zamawiający wymaga możliwości sprawdzenia statusu gwarancji i pokazania szczegółowej konfiguracji oferowanego sprzętu na stronie </w:t>
            </w:r>
            <w:r w:rsidRPr="006675F3">
              <w:rPr>
                <w:rFonts w:cs="Times New Roman"/>
              </w:rPr>
              <w:lastRenderedPageBreak/>
              <w:t>producenta, po podaniu jego numeru seryjnego.</w:t>
            </w:r>
          </w:p>
          <w:p w:rsidR="00241941" w:rsidRPr="006675F3" w:rsidRDefault="00241941" w:rsidP="005613C8">
            <w:pPr>
              <w:numPr>
                <w:ilvl w:val="0"/>
                <w:numId w:val="25"/>
              </w:numPr>
              <w:snapToGrid w:val="0"/>
              <w:spacing w:line="100" w:lineRule="atLeast"/>
              <w:ind w:left="-15"/>
              <w:rPr>
                <w:rFonts w:cs="Times New Roman"/>
              </w:rPr>
            </w:pPr>
            <w:r w:rsidRPr="006675F3">
              <w:rPr>
                <w:rFonts w:cs="Times New Roman"/>
              </w:rPr>
              <w:t>Dostarczony w ramach postępowania sprzęt objęty jest minimum 36 miesięcznym okresem gwarancji producenta, wraz z usługą serwisu gwarancyjnego świadczoną w miejscu instalacji z czasem reakcji najpóźniej w następnym dniu roboczym od zgłoszenia usterki.</w:t>
            </w:r>
          </w:p>
          <w:p w:rsidR="00241941" w:rsidRPr="006675F3" w:rsidRDefault="00241941" w:rsidP="005613C8">
            <w:pPr>
              <w:numPr>
                <w:ilvl w:val="0"/>
                <w:numId w:val="25"/>
              </w:numPr>
              <w:snapToGrid w:val="0"/>
              <w:spacing w:line="100" w:lineRule="atLeast"/>
              <w:ind w:left="-15"/>
              <w:rPr>
                <w:rFonts w:cs="Times New Roman"/>
              </w:rPr>
            </w:pPr>
            <w:r w:rsidRPr="006675F3">
              <w:rPr>
                <w:rFonts w:cs="Times New Roman"/>
              </w:rPr>
              <w:t>Zamawiający wymaga aby uszkodzone dyski twarde w oferowanych urządzeniach mogły być zachowane i nie przekazywane do serwisu.</w:t>
            </w:r>
          </w:p>
          <w:p w:rsidR="00241941" w:rsidRPr="006675F3" w:rsidRDefault="00241941" w:rsidP="005613C8">
            <w:pPr>
              <w:numPr>
                <w:ilvl w:val="0"/>
                <w:numId w:val="25"/>
              </w:numPr>
              <w:snapToGrid w:val="0"/>
              <w:spacing w:line="100" w:lineRule="atLeast"/>
              <w:ind w:left="-15"/>
              <w:rPr>
                <w:rFonts w:cs="Times New Roman"/>
              </w:rPr>
            </w:pPr>
            <w:r w:rsidRPr="006675F3">
              <w:rPr>
                <w:rFonts w:cs="Times New Roman"/>
              </w:rPr>
              <w:t>Zamawiający musi mieć w okresie gwarancji zapewniony dostęp i uprawnienia do samodzielnego pobierania z portalu internetowego producenta aktualnych wersji oprogramowania układowego urządzeń i ich komponentów.</w:t>
            </w:r>
          </w:p>
          <w:p w:rsidR="00241941" w:rsidRPr="006675F3" w:rsidRDefault="00241941" w:rsidP="005613C8">
            <w:pPr>
              <w:numPr>
                <w:ilvl w:val="0"/>
                <w:numId w:val="25"/>
              </w:numPr>
              <w:snapToGrid w:val="0"/>
              <w:spacing w:line="100" w:lineRule="atLeast"/>
              <w:ind w:left="-15"/>
              <w:rPr>
                <w:rFonts w:cs="Times New Roman"/>
              </w:rPr>
            </w:pPr>
            <w:r w:rsidRPr="006675F3">
              <w:rPr>
                <w:rFonts w:cs="Times New Roman"/>
              </w:rPr>
              <w:t xml:space="preserve">Zamawiający wymaga aby aktualizacja </w:t>
            </w:r>
            <w:proofErr w:type="spellStart"/>
            <w:r w:rsidRPr="006675F3">
              <w:rPr>
                <w:rFonts w:cs="Times New Roman"/>
              </w:rPr>
              <w:t>firmware'u</w:t>
            </w:r>
            <w:proofErr w:type="spellEnd"/>
            <w:r w:rsidRPr="006675F3">
              <w:rPr>
                <w:rFonts w:cs="Times New Roman"/>
              </w:rPr>
              <w:t xml:space="preserve"> urządzeń była możliwa bez konieczności otwierania zgłoszenia w serwisie producenta.</w:t>
            </w:r>
          </w:p>
          <w:p w:rsidR="00241941" w:rsidRPr="006675F3" w:rsidRDefault="00241941" w:rsidP="005613C8">
            <w:pPr>
              <w:numPr>
                <w:ilvl w:val="0"/>
                <w:numId w:val="25"/>
              </w:numPr>
              <w:snapToGrid w:val="0"/>
              <w:spacing w:line="100" w:lineRule="atLeast"/>
              <w:ind w:left="-15"/>
              <w:rPr>
                <w:rFonts w:cs="Times New Roman"/>
              </w:rPr>
            </w:pPr>
            <w:r w:rsidRPr="006675F3">
              <w:rPr>
                <w:rFonts w:cs="Times New Roman"/>
              </w:rPr>
              <w:t xml:space="preserve">Producent macierzy musi umożliwiać skuteczne usunięcie awarii wszystkich komponentów macierzy, włącznie z uszkodzonymi dyskami. </w:t>
            </w:r>
          </w:p>
          <w:p w:rsidR="00241941" w:rsidRPr="006675F3" w:rsidRDefault="00241941" w:rsidP="005613C8">
            <w:pPr>
              <w:numPr>
                <w:ilvl w:val="0"/>
                <w:numId w:val="25"/>
              </w:numPr>
              <w:snapToGrid w:val="0"/>
              <w:spacing w:line="100" w:lineRule="atLeast"/>
              <w:ind w:left="-15"/>
              <w:rPr>
                <w:rFonts w:cs="Times New Roman"/>
              </w:rPr>
            </w:pPr>
            <w:r w:rsidRPr="006675F3">
              <w:rPr>
                <w:rFonts w:cs="Times New Roman"/>
              </w:rPr>
              <w:t>Na min. 3 dni przed dostawą sprzętu należy przesłać Zamawiającemu wykaz numerów seryjnych oferowanych urządzeń celem weryfikacji u ich producenta spełnienia w/w wymagań. Dopuszczalne jest dostarczenie polskiego lub angielskiego oświadczenia producenta z podanymi numerami seryjnymi potwierdzające w/w wymagania.</w:t>
            </w:r>
          </w:p>
        </w:tc>
        <w:tc>
          <w:tcPr>
            <w:tcW w:w="1863" w:type="pct"/>
          </w:tcPr>
          <w:p w:rsidR="00241941" w:rsidRPr="006675F3" w:rsidRDefault="00241941" w:rsidP="005613C8">
            <w:pPr>
              <w:numPr>
                <w:ilvl w:val="0"/>
                <w:numId w:val="25"/>
              </w:numPr>
              <w:snapToGrid w:val="0"/>
              <w:spacing w:line="100" w:lineRule="atLeast"/>
              <w:ind w:left="-15"/>
              <w:rPr>
                <w:rFonts w:cs="Times New Roman"/>
              </w:rPr>
            </w:pPr>
          </w:p>
        </w:tc>
      </w:tr>
      <w:tr w:rsidR="00241941" w:rsidRPr="006675F3" w:rsidTr="00241941">
        <w:trPr>
          <w:trHeight w:val="423"/>
        </w:trPr>
        <w:tc>
          <w:tcPr>
            <w:tcW w:w="1427" w:type="pct"/>
          </w:tcPr>
          <w:p w:rsidR="00241941" w:rsidRPr="006675F3" w:rsidRDefault="00241941" w:rsidP="00241941">
            <w:pPr>
              <w:snapToGrid w:val="0"/>
              <w:spacing w:line="100" w:lineRule="atLeast"/>
              <w:ind w:left="-15"/>
              <w:rPr>
                <w:rFonts w:cs="Times New Roman"/>
              </w:rPr>
            </w:pPr>
            <w:r w:rsidRPr="006675F3">
              <w:rPr>
                <w:rFonts w:cs="Times New Roman"/>
              </w:rPr>
              <w:t>Gwarancja</w:t>
            </w:r>
          </w:p>
        </w:tc>
        <w:tc>
          <w:tcPr>
            <w:tcW w:w="1681" w:type="pct"/>
          </w:tcPr>
          <w:p w:rsidR="00241941" w:rsidRPr="006675F3" w:rsidRDefault="00241941" w:rsidP="00241941">
            <w:pPr>
              <w:snapToGrid w:val="0"/>
              <w:spacing w:line="276" w:lineRule="auto"/>
              <w:ind w:left="-15"/>
              <w:jc w:val="both"/>
              <w:rPr>
                <w:rFonts w:cs="Times New Roman"/>
              </w:rPr>
            </w:pPr>
            <w:r w:rsidRPr="006675F3">
              <w:rPr>
                <w:rFonts w:cs="Times New Roman"/>
              </w:rPr>
              <w:t>min. 36 miesięcy.</w:t>
            </w:r>
          </w:p>
          <w:p w:rsidR="00241941" w:rsidRDefault="00241941" w:rsidP="005613C8">
            <w:pPr>
              <w:numPr>
                <w:ilvl w:val="0"/>
                <w:numId w:val="25"/>
              </w:numPr>
              <w:snapToGrid w:val="0"/>
              <w:spacing w:line="276" w:lineRule="auto"/>
              <w:ind w:left="-15"/>
              <w:jc w:val="both"/>
              <w:rPr>
                <w:rFonts w:cs="Times New Roman"/>
              </w:rPr>
            </w:pPr>
            <w:r w:rsidRPr="006675F3">
              <w:rPr>
                <w:rFonts w:cs="Times New Roman"/>
              </w:rPr>
              <w:t>W okresie trwania gwarancji uszkodzony dysk twardy będzie wymieniany bezpłatnie na nowy po przekazaniu przez Zamawiającego numeru seryjnego dysku (uszkodzony dysk pozostaje u Zamawiającego).</w:t>
            </w:r>
          </w:p>
          <w:p w:rsidR="00241941" w:rsidRPr="00641027" w:rsidRDefault="00241941" w:rsidP="00241941">
            <w:pPr>
              <w:suppressAutoHyphens w:val="0"/>
              <w:spacing w:line="276" w:lineRule="auto"/>
              <w:jc w:val="both"/>
              <w:rPr>
                <w:rFonts w:cs="Times New Roman"/>
              </w:rPr>
            </w:pPr>
          </w:p>
          <w:p w:rsidR="00241941" w:rsidRPr="00641027" w:rsidRDefault="00241941" w:rsidP="00241941">
            <w:pPr>
              <w:suppressAutoHyphens w:val="0"/>
              <w:spacing w:line="276" w:lineRule="auto"/>
              <w:jc w:val="both"/>
              <w:rPr>
                <w:rFonts w:cs="Times New Roman"/>
              </w:rPr>
            </w:pPr>
            <w:r w:rsidRPr="00641027">
              <w:rPr>
                <w:rFonts w:cs="Times New Roman"/>
              </w:rPr>
              <w:t>Gwarancja 8x5 NBD (</w:t>
            </w:r>
            <w:proofErr w:type="spellStart"/>
            <w:r w:rsidRPr="00641027">
              <w:rPr>
                <w:rFonts w:cs="Times New Roman"/>
              </w:rPr>
              <w:t>Next</w:t>
            </w:r>
            <w:proofErr w:type="spellEnd"/>
            <w:r w:rsidRPr="00641027">
              <w:rPr>
                <w:rFonts w:cs="Times New Roman"/>
              </w:rPr>
              <w:t xml:space="preserve"> </w:t>
            </w:r>
            <w:proofErr w:type="spellStart"/>
            <w:r w:rsidRPr="00641027">
              <w:rPr>
                <w:rFonts w:cs="Times New Roman"/>
              </w:rPr>
              <w:t>Buissnes</w:t>
            </w:r>
            <w:proofErr w:type="spellEnd"/>
            <w:r w:rsidRPr="00641027">
              <w:rPr>
                <w:rFonts w:cs="Times New Roman"/>
              </w:rPr>
              <w:t xml:space="preserve"> Day), która oznacza gwarancję serwisową, gdzie Zamawiający może zgłaszać awarię w dni robocze przez 8 godzin w ciągu dnia pracy z rozwiązaniem problemu na następny dzień roboczy. Przez rozwiązanie </w:t>
            </w:r>
            <w:r w:rsidRPr="00641027">
              <w:rPr>
                <w:rFonts w:cs="Times New Roman"/>
              </w:rPr>
              <w:lastRenderedPageBreak/>
              <w:t>problemu Zamawiający rozumie przywrócenie pełnej funkcjonalności systemu (wszystkich elementów) do stanu z przed awarii.</w:t>
            </w:r>
          </w:p>
          <w:p w:rsidR="00241941" w:rsidRPr="006675F3" w:rsidRDefault="00241941" w:rsidP="00241941">
            <w:pPr>
              <w:snapToGrid w:val="0"/>
              <w:spacing w:line="100" w:lineRule="atLeast"/>
              <w:rPr>
                <w:rFonts w:cs="Times New Roman"/>
              </w:rPr>
            </w:pPr>
          </w:p>
        </w:tc>
        <w:tc>
          <w:tcPr>
            <w:tcW w:w="1863" w:type="pct"/>
          </w:tcPr>
          <w:p w:rsidR="00241941" w:rsidRPr="006675F3" w:rsidRDefault="00241941" w:rsidP="005613C8">
            <w:pPr>
              <w:numPr>
                <w:ilvl w:val="0"/>
                <w:numId w:val="25"/>
              </w:numPr>
              <w:snapToGrid w:val="0"/>
              <w:spacing w:line="100" w:lineRule="atLeast"/>
              <w:ind w:left="-15"/>
              <w:rPr>
                <w:rFonts w:cs="Times New Roman"/>
              </w:rPr>
            </w:pPr>
          </w:p>
        </w:tc>
      </w:tr>
      <w:tr w:rsidR="00241941" w:rsidRPr="006675F3" w:rsidTr="00241941">
        <w:trPr>
          <w:trHeight w:val="423"/>
        </w:trPr>
        <w:tc>
          <w:tcPr>
            <w:tcW w:w="1427" w:type="pct"/>
          </w:tcPr>
          <w:p w:rsidR="00241941" w:rsidRPr="006675F3" w:rsidRDefault="00241941" w:rsidP="00241941">
            <w:pPr>
              <w:snapToGrid w:val="0"/>
              <w:spacing w:line="100" w:lineRule="atLeast"/>
              <w:ind w:left="-15"/>
              <w:rPr>
                <w:rFonts w:cs="Times New Roman"/>
              </w:rPr>
            </w:pPr>
            <w:r w:rsidRPr="006675F3">
              <w:rPr>
                <w:rFonts w:cs="Times New Roman"/>
              </w:rPr>
              <w:t>Propozycja wykonawcy</w:t>
            </w:r>
          </w:p>
          <w:p w:rsidR="00241941" w:rsidRPr="006675F3" w:rsidRDefault="00241941" w:rsidP="00241941">
            <w:pPr>
              <w:snapToGrid w:val="0"/>
              <w:spacing w:line="100" w:lineRule="atLeast"/>
              <w:ind w:left="-15"/>
              <w:rPr>
                <w:rFonts w:cs="Times New Roman"/>
              </w:rPr>
            </w:pPr>
            <w:r w:rsidRPr="006675F3">
              <w:rPr>
                <w:rFonts w:cs="Times New Roman"/>
              </w:rPr>
              <w:t>(producent, model)</w:t>
            </w:r>
          </w:p>
        </w:tc>
        <w:tc>
          <w:tcPr>
            <w:tcW w:w="1681" w:type="pct"/>
          </w:tcPr>
          <w:p w:rsidR="00241941" w:rsidRPr="006675F3" w:rsidRDefault="00241941" w:rsidP="005613C8">
            <w:pPr>
              <w:numPr>
                <w:ilvl w:val="0"/>
                <w:numId w:val="25"/>
              </w:numPr>
              <w:snapToGrid w:val="0"/>
              <w:spacing w:line="100" w:lineRule="atLeast"/>
              <w:ind w:left="-15"/>
              <w:rPr>
                <w:rFonts w:cs="Times New Roman"/>
              </w:rPr>
            </w:pPr>
          </w:p>
        </w:tc>
        <w:tc>
          <w:tcPr>
            <w:tcW w:w="1863" w:type="pct"/>
          </w:tcPr>
          <w:p w:rsidR="00241941" w:rsidRPr="006675F3" w:rsidRDefault="00241941" w:rsidP="005613C8">
            <w:pPr>
              <w:numPr>
                <w:ilvl w:val="0"/>
                <w:numId w:val="25"/>
              </w:numPr>
              <w:snapToGrid w:val="0"/>
              <w:spacing w:line="100" w:lineRule="atLeast"/>
              <w:ind w:left="-15"/>
              <w:rPr>
                <w:rFonts w:cs="Times New Roman"/>
              </w:rPr>
            </w:pPr>
          </w:p>
        </w:tc>
      </w:tr>
    </w:tbl>
    <w:p w:rsidR="00241941" w:rsidRPr="006675F3" w:rsidRDefault="00241941" w:rsidP="00241941">
      <w:pPr>
        <w:pStyle w:val="Akapitzlist"/>
        <w:ind w:left="0"/>
        <w:jc w:val="both"/>
        <w:rPr>
          <w:rFonts w:cs="Times New Roman"/>
        </w:rPr>
      </w:pPr>
      <w:r w:rsidRPr="006675F3">
        <w:rPr>
          <w:rFonts w:cs="Times New Roman"/>
        </w:rPr>
        <w:t>Wykonawca musi przeprowadzić instalację i uruchomienie macierzy w siedzibie zamawiającego (wykonać połączenie do sieci lokalnej i serwerów wymienionych w pkt 2.1).</w:t>
      </w:r>
    </w:p>
    <w:p w:rsidR="00241941" w:rsidRPr="00C44C46" w:rsidRDefault="00241941" w:rsidP="00241941">
      <w:pPr>
        <w:pStyle w:val="Akapitzlist"/>
        <w:rPr>
          <w:rFonts w:cs="Times New Roman"/>
          <w:color w:val="FF0000"/>
        </w:rPr>
      </w:pPr>
    </w:p>
    <w:p w:rsidR="00241941" w:rsidRPr="006675F3" w:rsidRDefault="00241941" w:rsidP="005613C8">
      <w:pPr>
        <w:pStyle w:val="Akapitzlist"/>
        <w:numPr>
          <w:ilvl w:val="0"/>
          <w:numId w:val="27"/>
        </w:numPr>
        <w:suppressAutoHyphens w:val="0"/>
        <w:spacing w:line="276" w:lineRule="auto"/>
        <w:contextualSpacing/>
        <w:jc w:val="both"/>
        <w:outlineLvl w:val="1"/>
        <w:rPr>
          <w:rFonts w:cs="Times New Roman"/>
        </w:rPr>
      </w:pPr>
      <w:r w:rsidRPr="006675F3">
        <w:rPr>
          <w:rFonts w:cs="Times New Roman"/>
        </w:rPr>
        <w:t>oprogramowanie do wirtualizacji</w:t>
      </w:r>
    </w:p>
    <w:p w:rsidR="00241941" w:rsidRPr="006675F3" w:rsidRDefault="00241941" w:rsidP="00241941">
      <w:pPr>
        <w:pStyle w:val="Akapitzlist"/>
        <w:spacing w:line="276" w:lineRule="auto"/>
        <w:ind w:left="360"/>
        <w:jc w:val="both"/>
        <w:rPr>
          <w:rFonts w:cs="Times New Roman"/>
        </w:rPr>
      </w:pP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Dostarczone oprogramowanie musi posiadać licencje na dwa czteroprocesorowe serwery i utworzyć z nich klaster.</w:t>
      </w:r>
      <w:r>
        <w:rPr>
          <w:rFonts w:cs="Times New Roman"/>
        </w:rPr>
        <w:t xml:space="preserve"> </w:t>
      </w:r>
      <w:r w:rsidRPr="006675F3">
        <w:rPr>
          <w:rFonts w:cs="Times New Roman"/>
        </w:rPr>
        <w:t xml:space="preserve">Serwery: </w:t>
      </w:r>
    </w:p>
    <w:p w:rsidR="00241941" w:rsidRPr="003C141C" w:rsidRDefault="00241941" w:rsidP="00241941">
      <w:pPr>
        <w:pStyle w:val="Akapitzlist"/>
        <w:suppressAutoHyphens w:val="0"/>
        <w:spacing w:line="276" w:lineRule="auto"/>
        <w:ind w:left="993"/>
        <w:contextualSpacing/>
        <w:jc w:val="both"/>
        <w:rPr>
          <w:rFonts w:cs="Times New Roman"/>
          <w:lang w:val="en-US"/>
        </w:rPr>
      </w:pPr>
      <w:r w:rsidRPr="003C141C">
        <w:rPr>
          <w:rFonts w:cs="Times New Roman"/>
          <w:lang w:val="en-US"/>
        </w:rPr>
        <w:t>Dell PowerEdge R940xa 4xXeon Gold 5118</w:t>
      </w:r>
    </w:p>
    <w:p w:rsidR="00241941" w:rsidRPr="000B57C7" w:rsidRDefault="00241941" w:rsidP="00241941">
      <w:pPr>
        <w:pStyle w:val="Akapitzlist"/>
        <w:suppressAutoHyphens w:val="0"/>
        <w:spacing w:line="276" w:lineRule="auto"/>
        <w:ind w:left="993"/>
        <w:contextualSpacing/>
        <w:jc w:val="both"/>
        <w:rPr>
          <w:rFonts w:cs="Times New Roman"/>
          <w:lang w:val="de-DE"/>
        </w:rPr>
      </w:pPr>
      <w:r w:rsidRPr="000B57C7">
        <w:rPr>
          <w:rFonts w:cs="Times New Roman"/>
          <w:lang w:val="de-DE"/>
        </w:rPr>
        <w:t>IBM SystemX3850 4xXeon E7-4809v3.</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Warstwa wirtualizacji musi być zainstalowana bezpośrednio na sprzęcie fizycznym bez dodatkowych pośredniczących systemów operacyjnych</w:t>
      </w:r>
      <w:r>
        <w:rPr>
          <w:rFonts w:cs="Times New Roman"/>
        </w:rPr>
        <w:t>.</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Rozwiązanie musi zapewnić możliwość obsługi wielu instancji systemów operacyjnych na jednym serwerze fizycznym i powinno się charakteryzować maksymalnym możliwym stopniem konsolidacji sprzętowej.</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Pojedynczy klaster może się skalować do 64 fizycznych hostów (serwerów) z zainstalowaną warstwą wirtualizacji.</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Oprogramowanie do wirtualizacji zainstalowane na serwerze fizycznym potrafi obsłużyć i wykorzystać procesory fizyczne wyposażone w 576 logicznych wątków oraz do 12 TB pamięci fizycznej RAM.</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Oprogramowanie do wirtualizacji musi zapewnić możliwość skonfigurowania maszyn wirtualnych 1-128 procesorowych.</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Oprogramowanie do wirtualizacji musi zapewniać możliwość stworzenia dysku maszyny wirtualnej o wielkości do 62 TB.</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Oprogramowanie do wirtualizacji musi zapewnić możliwość skonfigurowania maszyn wirtualnych z możliwością przydzielenia do 6 TB pamięci operacyjnej RAM.</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Oprogramowanie do wirtualizacji musi zapewnić możliwość skonfigurowania maszyn wirtualnych, z których każda może mieć 1-10 wirtualnych kart sieciowych.</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Oprogramowanie do wirtualizacji musi zapewnić możliwość skonfigurowania maszyn wirtualnych, z których każda może mieć 32 porty szeregowe.</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Rozwiązanie musi umożliwiać łatwą i szybką rozbudowę infrastruktury o nowe usługi bez spadku wydajności i dostępności pozostałych wybranych usług.</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Rozwiązanie powinno w możliwie największym stopniu być niezależne od producenta platformy sprzętowej.</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Polityka licencjonowania musi umożliwiać przenoszenie licencji na oprogramowanie do wirtualizacji pomiędzy serwerami różnych producentów z zachowaniem wsparcia technicznego i zmianą wersji oprogramowania na niższą (</w:t>
      </w:r>
      <w:proofErr w:type="spellStart"/>
      <w:r w:rsidRPr="006675F3">
        <w:rPr>
          <w:rFonts w:cs="Times New Roman"/>
        </w:rPr>
        <w:t>downgrade</w:t>
      </w:r>
      <w:proofErr w:type="spellEnd"/>
      <w:r w:rsidRPr="006675F3">
        <w:rPr>
          <w:rFonts w:cs="Times New Roman"/>
        </w:rPr>
        <w:t>). Licencjonowanie nie może odbywać się w trybie OEM.</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 xml:space="preserve">Rozwiązanie musi wspierać następujące systemy operacyjne: Windows XP, Windows Vista, Windows 2000, Windows Server 2003/R2, Windows Server 2008/R2, Windows </w:t>
      </w:r>
      <w:r w:rsidRPr="006675F3">
        <w:rPr>
          <w:rFonts w:cs="Times New Roman"/>
        </w:rPr>
        <w:lastRenderedPageBreak/>
        <w:t xml:space="preserve">Server 2012/R2, Windows Server 2016, Windows 7, Windows 8, Windows 8.1, Windows 10, SUSE Linux Enterprise Server, Red </w:t>
      </w:r>
      <w:proofErr w:type="spellStart"/>
      <w:r w:rsidRPr="006675F3">
        <w:rPr>
          <w:rFonts w:cs="Times New Roman"/>
        </w:rPr>
        <w:t>Hat</w:t>
      </w:r>
      <w:proofErr w:type="spellEnd"/>
      <w:r w:rsidRPr="006675F3">
        <w:rPr>
          <w:rFonts w:cs="Times New Roman"/>
        </w:rPr>
        <w:t xml:space="preserve"> Enterprise Linux, Solaris, Oracle Enterprise Linux, </w:t>
      </w:r>
      <w:proofErr w:type="spellStart"/>
      <w:r w:rsidRPr="006675F3">
        <w:rPr>
          <w:rFonts w:cs="Times New Roman"/>
        </w:rPr>
        <w:t>Debian</w:t>
      </w:r>
      <w:proofErr w:type="spellEnd"/>
      <w:r w:rsidRPr="006675F3">
        <w:rPr>
          <w:rFonts w:cs="Times New Roman"/>
        </w:rPr>
        <w:t xml:space="preserve"> GNU/Linux, </w:t>
      </w:r>
      <w:proofErr w:type="spellStart"/>
      <w:r w:rsidRPr="006675F3">
        <w:rPr>
          <w:rFonts w:cs="Times New Roman"/>
        </w:rPr>
        <w:t>CentOS</w:t>
      </w:r>
      <w:proofErr w:type="spellEnd"/>
      <w:r w:rsidRPr="006675F3">
        <w:rPr>
          <w:rFonts w:cs="Times New Roman"/>
        </w:rPr>
        <w:t xml:space="preserve">, </w:t>
      </w:r>
      <w:proofErr w:type="spellStart"/>
      <w:r w:rsidRPr="006675F3">
        <w:rPr>
          <w:rFonts w:cs="Times New Roman"/>
        </w:rPr>
        <w:t>FreeBSD</w:t>
      </w:r>
      <w:proofErr w:type="spellEnd"/>
      <w:r w:rsidRPr="006675F3">
        <w:rPr>
          <w:rFonts w:cs="Times New Roman"/>
        </w:rPr>
        <w:t xml:space="preserve">,  CoreOS, </w:t>
      </w:r>
      <w:proofErr w:type="spellStart"/>
      <w:r w:rsidRPr="006675F3">
        <w:rPr>
          <w:rFonts w:cs="Times New Roman"/>
        </w:rPr>
        <w:t>Ubuntu</w:t>
      </w:r>
      <w:proofErr w:type="spellEnd"/>
      <w:r w:rsidRPr="006675F3">
        <w:rPr>
          <w:rFonts w:cs="Times New Roman"/>
        </w:rPr>
        <w:t xml:space="preserve">, SCO </w:t>
      </w:r>
      <w:proofErr w:type="spellStart"/>
      <w:r w:rsidRPr="006675F3">
        <w:rPr>
          <w:rFonts w:cs="Times New Roman"/>
        </w:rPr>
        <w:t>OpenServer</w:t>
      </w:r>
      <w:proofErr w:type="spellEnd"/>
      <w:r w:rsidRPr="006675F3">
        <w:rPr>
          <w:rFonts w:cs="Times New Roman"/>
        </w:rPr>
        <w:t xml:space="preserve">, SCO </w:t>
      </w:r>
      <w:proofErr w:type="spellStart"/>
      <w:r w:rsidRPr="006675F3">
        <w:rPr>
          <w:rFonts w:cs="Times New Roman"/>
        </w:rPr>
        <w:t>Unixware</w:t>
      </w:r>
      <w:proofErr w:type="spellEnd"/>
      <w:r w:rsidRPr="006675F3">
        <w:rPr>
          <w:rFonts w:cs="Times New Roman"/>
        </w:rPr>
        <w:t>, Mac OS X.</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Rozwiązanie musi umożliwiać przydzielenie większej ilości pamięci RAM dla maszyn wirtualnych niż fizyczne zasoby RAM serwera w celu osiągnięcia maksymalnego współczynnika konsolidacji.</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 xml:space="preserve">Rozwiązanie musi umożliwiać udostępnienie maszynie wirtualnej większej ilości zasobów dyskowych niż jest fizycznie zarezerwowane na dyskach lokalnych serwera lub na macierzy. </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 xml:space="preserve">Rozwiązanie powinno posiadać centralną konsolę graficzną do zarządzania maszynami wirtualnymi i do konfigurowania innych funkcjonalności. Centralna konsola graficzna powinna mieć możliwość działania zarówno jako aplikacja na maszynie fizycznej lub wirtualnej, jak i jako gotowa, wstępnie skonfigurowana maszyna wirtualna tzw. </w:t>
      </w:r>
      <w:proofErr w:type="spellStart"/>
      <w:r w:rsidRPr="006675F3">
        <w:rPr>
          <w:rFonts w:cs="Times New Roman"/>
        </w:rPr>
        <w:t>virtual</w:t>
      </w:r>
      <w:proofErr w:type="spellEnd"/>
      <w:r w:rsidRPr="006675F3">
        <w:rPr>
          <w:rFonts w:cs="Times New Roman"/>
        </w:rPr>
        <w:t xml:space="preserve"> </w:t>
      </w:r>
      <w:proofErr w:type="spellStart"/>
      <w:r w:rsidRPr="006675F3">
        <w:rPr>
          <w:rFonts w:cs="Times New Roman"/>
        </w:rPr>
        <w:t>appliance</w:t>
      </w:r>
      <w:proofErr w:type="spellEnd"/>
      <w:r w:rsidRPr="006675F3">
        <w:rPr>
          <w:rFonts w:cs="Times New Roman"/>
        </w:rPr>
        <w:t>. Dostęp do konsoli może być realizowany z poziomu przeglądarki internetowej z wykorzystaniem protokołu HTML5.</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 xml:space="preserve">Rozwiązanie musi zapewnić możliwość bieżącego monitorowania wykorzystania zasobów fizycznych infrastruktury wirtualnej (np. wykorzystanie procesorów, pamięci RAM, wykorzystanie przestrzeni na dyskach/wolumenach) oraz przechowywać i wyświetlać dane maksymalnie sprzed roku. </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 xml:space="preserve">Oprogramowanie do wirtualizacji powinno zapewnić możliwość wykonywania kopii migawkowych instancji systemów operacyjnych (tzw. </w:t>
      </w:r>
      <w:proofErr w:type="spellStart"/>
      <w:r w:rsidRPr="006675F3">
        <w:rPr>
          <w:rFonts w:cs="Times New Roman"/>
        </w:rPr>
        <w:t>snapshot</w:t>
      </w:r>
      <w:proofErr w:type="spellEnd"/>
      <w:r w:rsidRPr="006675F3">
        <w:rPr>
          <w:rFonts w:cs="Times New Roman"/>
        </w:rPr>
        <w:t>) na potrzeby tworzenia kopii zapasowych bez przerywania ich pracy.</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Oprogramowanie do wirtualizacji musi zapewnić możliwość klonowania systemów operacyjnych wraz z ich pełną konfiguracją i danymi.</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Oprogramowanie do wirtualizacji oraz oprogramowanie zarządzające musi posiadać możliwość integracji z usługami katalogowymi Microsoft Active Directory.</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 xml:space="preserve">Rozwiązanie musi zapewniać mechanizm bezpiecznego uaktualniania warstwy </w:t>
      </w:r>
      <w:proofErr w:type="spellStart"/>
      <w:r w:rsidRPr="006675F3">
        <w:rPr>
          <w:rFonts w:cs="Times New Roman"/>
        </w:rPr>
        <w:t>wirtualizacyjnej</w:t>
      </w:r>
      <w:proofErr w:type="spellEnd"/>
      <w:r w:rsidRPr="006675F3">
        <w:rPr>
          <w:rFonts w:cs="Times New Roman"/>
        </w:rPr>
        <w:t xml:space="preserve"> (hosta, maszyny wirtualnej) bez potrzeby wyłączania wirtualnych maszyn. Mechanizm ten jest elementem składowym rozwiązania i nie wymaga dodatkowej licencji na system operacyjny.</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 xml:space="preserve">Rozwiązanie musi zapewnić wbudowany, bezpieczny mechanizm do automatycznego tworzenia kopii zapasowych, odtwarzania wskazanych maszyn wirtualnych. Mechanizm ten musi umożliwiać również odtwarzanie pojedynczych plików z kopii zapasowej oraz zapewnia stosowanie </w:t>
      </w:r>
      <w:proofErr w:type="spellStart"/>
      <w:r w:rsidRPr="006675F3">
        <w:rPr>
          <w:rFonts w:cs="Times New Roman"/>
        </w:rPr>
        <w:t>deduplikacji</w:t>
      </w:r>
      <w:proofErr w:type="spellEnd"/>
      <w:r w:rsidRPr="006675F3">
        <w:rPr>
          <w:rFonts w:cs="Times New Roman"/>
        </w:rPr>
        <w:t xml:space="preserve"> dla kopii zapasowych. Mechanizm zapewnia możliwość wykonywania spójnych kopii zapasowych serwerów aplikacyjnych (Microsoft SQL Server, Microsoft Exchange Server, Microsoft SharePoint Server) oraz replikację kopii zapasowych.</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Rozwiązanie musi zapewniać mechanizm replikacji wskazanych maszyn wirtualnych w obrębie klastra serwerów fizycznych.</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Rozwiązanie musi mieć możliwość przenoszenia maszyn wirtualnych w czasie ich pracy pomiędzy serwerami fizycznymi. Mechanizm powinien umożliwiać 4 lub więcej takich procesów przenoszenia jednocześnie.</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lastRenderedPageBreak/>
        <w:t xml:space="preserve">Rozwiązanie musi mieć możliwość przenoszenia </w:t>
      </w:r>
      <w:proofErr w:type="spellStart"/>
      <w:r w:rsidRPr="006675F3">
        <w:rPr>
          <w:rFonts w:cs="Times New Roman"/>
        </w:rPr>
        <w:t>zwirtualizowanych</w:t>
      </w:r>
      <w:proofErr w:type="spellEnd"/>
      <w:r w:rsidRPr="006675F3">
        <w:rPr>
          <w:rFonts w:cs="Times New Roman"/>
        </w:rPr>
        <w:t xml:space="preserve"> dysków maszyn wirtualnych w czasie ich pracy pomiędzy fizycznymi zasobami dyskowymi. Mechanizm powinien umożliwiać realizację co najmniej 2 takich procesów przenoszenia jednocześnie.</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 xml:space="preserve">Musi zostać zapewniona odpowiednia redundancja i taki mechanizm (wysokiej dostępności HA) , aby w przypadku awarii lub niedostępności serwera fizycznego wybrane przez administratora i uruchomione nim wirtualne maszyny zostały uruchomione na innych serwerach z zainstalowanym oprogramowaniem </w:t>
      </w:r>
      <w:proofErr w:type="spellStart"/>
      <w:r w:rsidRPr="006675F3">
        <w:rPr>
          <w:rFonts w:cs="Times New Roman"/>
        </w:rPr>
        <w:t>wirtualizacyjnym</w:t>
      </w:r>
      <w:proofErr w:type="spellEnd"/>
      <w:r w:rsidRPr="006675F3">
        <w:rPr>
          <w:rFonts w:cs="Times New Roman"/>
        </w:rPr>
        <w:t xml:space="preserve">. </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 xml:space="preserve">Oprogramowanie do wirtualizacji musi zapewniać mechanizm takiego zabezpieczenia wybranych przez administratora wirtualnych maszyn, aby w przypadku awarii lub niedostępności serwera fizycznego maszyny, które na nim pracowały, były bezprzerwowo dostępne na innym serwerze z zainstalowanym oprogramowaniem </w:t>
      </w:r>
      <w:proofErr w:type="spellStart"/>
      <w:r w:rsidRPr="006675F3">
        <w:rPr>
          <w:rFonts w:cs="Times New Roman"/>
        </w:rPr>
        <w:t>wirtualizacyjnym</w:t>
      </w:r>
      <w:proofErr w:type="spellEnd"/>
      <w:r w:rsidRPr="006675F3">
        <w:rPr>
          <w:rFonts w:cs="Times New Roman"/>
        </w:rPr>
        <w:t>. Mechanizm ten umożliwia zabezpieczenie maszyn wirtualnych wyposażonych w minimum 2 wirtualne procesory.</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System musi posiadać funkcjonalność wirtualnego przełącznika (</w:t>
      </w:r>
      <w:proofErr w:type="spellStart"/>
      <w:r w:rsidRPr="006675F3">
        <w:rPr>
          <w:rFonts w:cs="Times New Roman"/>
        </w:rPr>
        <w:t>virtual</w:t>
      </w:r>
      <w:proofErr w:type="spellEnd"/>
      <w:r w:rsidRPr="006675F3">
        <w:rPr>
          <w:rFonts w:cs="Times New Roman"/>
        </w:rPr>
        <w:t xml:space="preserve"> </w:t>
      </w:r>
      <w:proofErr w:type="spellStart"/>
      <w:r w:rsidRPr="006675F3">
        <w:rPr>
          <w:rFonts w:cs="Times New Roman"/>
        </w:rPr>
        <w:t>switch</w:t>
      </w:r>
      <w:proofErr w:type="spellEnd"/>
      <w:r w:rsidRPr="006675F3">
        <w:rPr>
          <w:rFonts w:cs="Times New Roman"/>
        </w:rPr>
        <w:t>) umożliwiającego tworzenie sieci wirtualnej w obszarze hosta i pozwalającego połączyć maszyny wirtualne w obszarze jednego hosta, a także na zewnątrz sieci fizycznej. Pojedynczy przełącznik wirtualny powinien mieć możliwość konfiguracji do 4000 portów.</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 xml:space="preserve">Pojedynczy wirtualny przełącznik musi posiadać możliwość przyłączania do niego dwóch i więcej fizycznych kart sieciowych, aby zapewnić bezpieczeństwo połączenia </w:t>
      </w:r>
      <w:proofErr w:type="spellStart"/>
      <w:r w:rsidRPr="006675F3">
        <w:rPr>
          <w:rFonts w:cs="Times New Roman"/>
        </w:rPr>
        <w:t>ethernetowego</w:t>
      </w:r>
      <w:proofErr w:type="spellEnd"/>
      <w:r w:rsidRPr="006675F3">
        <w:rPr>
          <w:rFonts w:cs="Times New Roman"/>
        </w:rPr>
        <w:t xml:space="preserve"> w razie awarii karty sieciowej.</w:t>
      </w:r>
    </w:p>
    <w:p w:rsidR="00241941" w:rsidRPr="006675F3" w:rsidRDefault="00241941" w:rsidP="005613C8">
      <w:pPr>
        <w:pStyle w:val="Akapitzlist"/>
        <w:numPr>
          <w:ilvl w:val="1"/>
          <w:numId w:val="27"/>
        </w:numPr>
        <w:suppressAutoHyphens w:val="0"/>
        <w:spacing w:line="276" w:lineRule="auto"/>
        <w:ind w:left="993" w:hanging="633"/>
        <w:contextualSpacing/>
        <w:jc w:val="both"/>
        <w:rPr>
          <w:rFonts w:cs="Times New Roman"/>
        </w:rPr>
      </w:pPr>
      <w:r w:rsidRPr="006675F3">
        <w:rPr>
          <w:rFonts w:cs="Times New Roman"/>
        </w:rPr>
        <w:t>Wirtualne przełączniki musza obsługiwać wirtualne sieci lokalne (VLAN).</w:t>
      </w:r>
      <w:r w:rsidRPr="00C44C46">
        <w:rPr>
          <w:rFonts w:cs="Times New Roman"/>
          <w:color w:val="FF0000"/>
        </w:rPr>
        <w:br/>
      </w:r>
    </w:p>
    <w:p w:rsidR="00241941" w:rsidRPr="006675F3" w:rsidRDefault="00241941" w:rsidP="005613C8">
      <w:pPr>
        <w:pStyle w:val="western"/>
        <w:numPr>
          <w:ilvl w:val="0"/>
          <w:numId w:val="27"/>
        </w:numPr>
        <w:spacing w:after="0"/>
        <w:jc w:val="both"/>
        <w:rPr>
          <w:rFonts w:ascii="Times New Roman" w:hAnsi="Times New Roman" w:cs="Times New Roman"/>
          <w:sz w:val="24"/>
          <w:szCs w:val="24"/>
        </w:rPr>
      </w:pPr>
      <w:r w:rsidRPr="006675F3">
        <w:rPr>
          <w:rFonts w:ascii="Times New Roman" w:hAnsi="Times New Roman" w:cs="Times New Roman"/>
          <w:sz w:val="24"/>
          <w:szCs w:val="24"/>
        </w:rPr>
        <w:t xml:space="preserve">Wykonawca musi uruchomić oprogramowanie na serwerach z punktu 2.1, wykonać połączenie do zainstalowanej macierzy z punktu 1 i przenieść 10 wirtualnych systemów z dotychczasowego środowiska </w:t>
      </w:r>
      <w:proofErr w:type="spellStart"/>
      <w:r w:rsidRPr="006675F3">
        <w:rPr>
          <w:rFonts w:ascii="Times New Roman" w:hAnsi="Times New Roman" w:cs="Times New Roman"/>
          <w:sz w:val="24"/>
          <w:szCs w:val="24"/>
        </w:rPr>
        <w:t>VMware</w:t>
      </w:r>
      <w:proofErr w:type="spellEnd"/>
      <w:r w:rsidRPr="006675F3">
        <w:rPr>
          <w:rFonts w:ascii="Times New Roman" w:hAnsi="Times New Roman" w:cs="Times New Roman"/>
          <w:sz w:val="24"/>
          <w:szCs w:val="24"/>
        </w:rPr>
        <w:t xml:space="preserve"> </w:t>
      </w:r>
      <w:proofErr w:type="spellStart"/>
      <w:r w:rsidRPr="006675F3">
        <w:rPr>
          <w:rFonts w:ascii="Times New Roman" w:hAnsi="Times New Roman" w:cs="Times New Roman"/>
          <w:sz w:val="24"/>
          <w:szCs w:val="24"/>
        </w:rPr>
        <w:t>ESXi</w:t>
      </w:r>
      <w:proofErr w:type="spellEnd"/>
      <w:r w:rsidRPr="006675F3">
        <w:rPr>
          <w:rFonts w:ascii="Times New Roman" w:hAnsi="Times New Roman" w:cs="Times New Roman"/>
          <w:sz w:val="24"/>
          <w:szCs w:val="24"/>
        </w:rPr>
        <w:t>, 6.0.0.</w:t>
      </w:r>
    </w:p>
    <w:p w:rsidR="00241941" w:rsidRPr="006675F3" w:rsidRDefault="00241941" w:rsidP="005613C8">
      <w:pPr>
        <w:pStyle w:val="western"/>
        <w:numPr>
          <w:ilvl w:val="0"/>
          <w:numId w:val="27"/>
        </w:numPr>
        <w:spacing w:after="0"/>
        <w:jc w:val="both"/>
        <w:rPr>
          <w:rFonts w:ascii="Times New Roman" w:hAnsi="Times New Roman" w:cs="Times New Roman"/>
          <w:sz w:val="24"/>
          <w:szCs w:val="24"/>
        </w:rPr>
      </w:pPr>
      <w:r w:rsidRPr="006675F3">
        <w:rPr>
          <w:rFonts w:ascii="Times New Roman" w:hAnsi="Times New Roman" w:cs="Times New Roman"/>
          <w:sz w:val="24"/>
          <w:szCs w:val="24"/>
        </w:rPr>
        <w:t xml:space="preserve">Wykonawca musi udzielić Zamawiającemu wsparcia technicznego, które polega na pomocy technicznej i </w:t>
      </w:r>
      <w:r>
        <w:rPr>
          <w:rFonts w:ascii="Times New Roman" w:hAnsi="Times New Roman" w:cs="Times New Roman"/>
          <w:sz w:val="24"/>
          <w:szCs w:val="24"/>
        </w:rPr>
        <w:t>aktualizacjach</w:t>
      </w:r>
      <w:r w:rsidRPr="006675F3">
        <w:rPr>
          <w:rFonts w:ascii="Times New Roman" w:hAnsi="Times New Roman" w:cs="Times New Roman"/>
          <w:sz w:val="24"/>
          <w:szCs w:val="24"/>
        </w:rPr>
        <w:t xml:space="preserve"> systemu przez Wykonawcę przynajmniej na okres 12 miesięcy.</w:t>
      </w:r>
    </w:p>
    <w:p w:rsidR="00241941" w:rsidRPr="00C44C46" w:rsidRDefault="00241941" w:rsidP="00241941">
      <w:pPr>
        <w:rPr>
          <w:rFonts w:cs="Times New Roman"/>
          <w:color w:val="FF0000"/>
          <w:lang w:eastAsia="pl-PL"/>
        </w:rPr>
      </w:pPr>
      <w:r w:rsidRPr="00C44C46">
        <w:rPr>
          <w:rFonts w:cs="Times New Roman"/>
          <w:color w:val="FF0000"/>
        </w:rPr>
        <w:br w:type="page"/>
      </w:r>
    </w:p>
    <w:p w:rsidR="00241941" w:rsidRPr="009101A0" w:rsidRDefault="00241941" w:rsidP="00241941">
      <w:pPr>
        <w:pStyle w:val="Akapitzlist"/>
        <w:spacing w:line="276" w:lineRule="auto"/>
        <w:ind w:left="705"/>
        <w:rPr>
          <w:rFonts w:cs="Times New Roman"/>
        </w:rPr>
      </w:pPr>
      <w:r w:rsidRPr="009101A0">
        <w:rPr>
          <w:rFonts w:cs="Times New Roman"/>
          <w:b/>
          <w:sz w:val="22"/>
          <w:szCs w:val="22"/>
        </w:rPr>
        <w:lastRenderedPageBreak/>
        <w:t xml:space="preserve">Część III: </w:t>
      </w:r>
      <w:r w:rsidRPr="009101A0">
        <w:rPr>
          <w:rFonts w:cs="Times New Roman"/>
          <w:b/>
        </w:rPr>
        <w:t>Oprogramowanie zarządzające z wdrożeniem.</w:t>
      </w:r>
    </w:p>
    <w:p w:rsidR="00241941" w:rsidRPr="009101A0" w:rsidRDefault="00241941" w:rsidP="00241941">
      <w:pPr>
        <w:pStyle w:val="Akapitzlist"/>
        <w:rPr>
          <w:rFonts w:cs="Times New Roman"/>
        </w:rPr>
      </w:pPr>
    </w:p>
    <w:p w:rsidR="00241941" w:rsidRPr="009101A0" w:rsidRDefault="00241941" w:rsidP="00241941">
      <w:pPr>
        <w:pStyle w:val="Akapitzlist"/>
        <w:ind w:left="0"/>
        <w:jc w:val="both"/>
        <w:rPr>
          <w:rFonts w:cs="Times New Roman"/>
        </w:rPr>
      </w:pPr>
      <w:r w:rsidRPr="009101A0">
        <w:rPr>
          <w:rFonts w:cs="Times New Roman"/>
        </w:rPr>
        <w:t xml:space="preserve">Oprogramowanie wspomagające pracę administratorów w zarządzaniu stacjami roboczymi i urządzeniami mobilnymi. </w:t>
      </w:r>
    </w:p>
    <w:p w:rsidR="00241941" w:rsidRPr="009101A0" w:rsidRDefault="00241941" w:rsidP="00241941">
      <w:pPr>
        <w:pStyle w:val="Akapitzlist"/>
        <w:ind w:left="0"/>
        <w:rPr>
          <w:rFonts w:cs="Times New Roman"/>
        </w:rPr>
      </w:pPr>
      <w:r w:rsidRPr="009101A0">
        <w:rPr>
          <w:rFonts w:cs="Times New Roman"/>
        </w:rPr>
        <w:br/>
        <w:t>Licencja na 12 miesięcy i min. 130 urządzeń</w:t>
      </w:r>
    </w:p>
    <w:p w:rsidR="00241941" w:rsidRPr="009101A0" w:rsidRDefault="00241941" w:rsidP="00241941">
      <w:pPr>
        <w:pStyle w:val="Akapitzlist"/>
        <w:rPr>
          <w:rFonts w:cs="Times New Roman"/>
        </w:rPr>
      </w:pPr>
      <w:r w:rsidRPr="009101A0">
        <w:rPr>
          <w:rFonts w:cs="Times New Roman"/>
        </w:rPr>
        <w:t xml:space="preserve"> </w:t>
      </w:r>
    </w:p>
    <w:p w:rsidR="00241941" w:rsidRPr="009101A0" w:rsidRDefault="00241941" w:rsidP="005613C8">
      <w:pPr>
        <w:pStyle w:val="Akapitzlist"/>
        <w:numPr>
          <w:ilvl w:val="0"/>
          <w:numId w:val="26"/>
        </w:numPr>
        <w:suppressAutoHyphens w:val="0"/>
        <w:spacing w:after="160" w:line="259" w:lineRule="auto"/>
        <w:contextualSpacing/>
        <w:rPr>
          <w:rFonts w:cs="Times New Roman"/>
        </w:rPr>
      </w:pPr>
      <w:r w:rsidRPr="009101A0">
        <w:rPr>
          <w:rFonts w:cs="Times New Roman"/>
          <w:b/>
          <w:bCs/>
        </w:rPr>
        <w:t>Kluczowe funkcjonalności</w:t>
      </w:r>
    </w:p>
    <w:p w:rsidR="00241941" w:rsidRPr="009101A0" w:rsidRDefault="00241941" w:rsidP="005613C8">
      <w:pPr>
        <w:pStyle w:val="Akapitzlist"/>
        <w:numPr>
          <w:ilvl w:val="1"/>
          <w:numId w:val="26"/>
        </w:numPr>
        <w:suppressAutoHyphens w:val="0"/>
        <w:spacing w:after="160" w:line="259" w:lineRule="auto"/>
        <w:ind w:left="993" w:hanging="633"/>
        <w:contextualSpacing/>
        <w:jc w:val="both"/>
        <w:rPr>
          <w:rFonts w:cs="Times New Roman"/>
        </w:rPr>
      </w:pPr>
      <w:r w:rsidRPr="009101A0">
        <w:rPr>
          <w:rFonts w:cs="Times New Roman"/>
        </w:rPr>
        <w:t>System musi umożliwiać instalację na systemie operacyjnym Windows (wersja co najmniej 2008)</w:t>
      </w:r>
      <w:r>
        <w:rPr>
          <w:rFonts w:cs="Times New Roman"/>
        </w:rPr>
        <w:t>.</w:t>
      </w:r>
    </w:p>
    <w:p w:rsidR="00241941" w:rsidRPr="009101A0" w:rsidRDefault="00241941" w:rsidP="005613C8">
      <w:pPr>
        <w:pStyle w:val="Akapitzlist"/>
        <w:numPr>
          <w:ilvl w:val="1"/>
          <w:numId w:val="26"/>
        </w:numPr>
        <w:suppressAutoHyphens w:val="0"/>
        <w:spacing w:after="160" w:line="259" w:lineRule="auto"/>
        <w:ind w:left="993" w:hanging="633"/>
        <w:contextualSpacing/>
        <w:jc w:val="both"/>
        <w:rPr>
          <w:rFonts w:cs="Times New Roman"/>
        </w:rPr>
      </w:pPr>
      <w:r w:rsidRPr="009101A0">
        <w:rPr>
          <w:rFonts w:cs="Times New Roman"/>
        </w:rPr>
        <w:t>Dostęp do systemu jest zapewniony za pośrednictwem konsoli webowej bez konieczności instalacji dodatkowych komponentów</w:t>
      </w:r>
      <w:r>
        <w:rPr>
          <w:rFonts w:cs="Times New Roman"/>
        </w:rPr>
        <w:t>.</w:t>
      </w:r>
    </w:p>
    <w:p w:rsidR="00241941" w:rsidRPr="009101A0" w:rsidRDefault="00241941" w:rsidP="005613C8">
      <w:pPr>
        <w:pStyle w:val="Akapitzlist"/>
        <w:numPr>
          <w:ilvl w:val="1"/>
          <w:numId w:val="26"/>
        </w:numPr>
        <w:suppressAutoHyphens w:val="0"/>
        <w:spacing w:after="160" w:line="259" w:lineRule="auto"/>
        <w:ind w:left="993" w:hanging="633"/>
        <w:contextualSpacing/>
        <w:jc w:val="both"/>
        <w:rPr>
          <w:rFonts w:cs="Times New Roman"/>
        </w:rPr>
      </w:pPr>
      <w:r w:rsidRPr="009101A0">
        <w:rPr>
          <w:rFonts w:cs="Times New Roman"/>
        </w:rPr>
        <w:t xml:space="preserve">System działa </w:t>
      </w:r>
      <w:proofErr w:type="spellStart"/>
      <w:r w:rsidRPr="009101A0">
        <w:rPr>
          <w:rFonts w:cs="Times New Roman"/>
        </w:rPr>
        <w:t>agentowo</w:t>
      </w:r>
      <w:proofErr w:type="spellEnd"/>
      <w:r>
        <w:rPr>
          <w:rFonts w:cs="Times New Roman"/>
        </w:rPr>
        <w:t>.</w:t>
      </w:r>
    </w:p>
    <w:p w:rsidR="00241941" w:rsidRPr="009101A0" w:rsidRDefault="00241941" w:rsidP="005613C8">
      <w:pPr>
        <w:pStyle w:val="Akapitzlist"/>
        <w:numPr>
          <w:ilvl w:val="1"/>
          <w:numId w:val="26"/>
        </w:numPr>
        <w:suppressAutoHyphens w:val="0"/>
        <w:spacing w:after="160" w:line="259" w:lineRule="auto"/>
        <w:ind w:left="993" w:hanging="633"/>
        <w:contextualSpacing/>
        <w:jc w:val="both"/>
        <w:rPr>
          <w:rFonts w:cs="Times New Roman"/>
        </w:rPr>
      </w:pPr>
      <w:r w:rsidRPr="009101A0">
        <w:rPr>
          <w:rFonts w:cs="Times New Roman"/>
        </w:rPr>
        <w:t>System ma możliwość instalacji wersji 32bit oraz 64bit.</w:t>
      </w:r>
    </w:p>
    <w:p w:rsidR="00241941" w:rsidRPr="009101A0" w:rsidRDefault="00241941" w:rsidP="005613C8">
      <w:pPr>
        <w:pStyle w:val="Akapitzlist"/>
        <w:numPr>
          <w:ilvl w:val="1"/>
          <w:numId w:val="26"/>
        </w:numPr>
        <w:suppressAutoHyphens w:val="0"/>
        <w:spacing w:after="160" w:line="259" w:lineRule="auto"/>
        <w:ind w:left="993" w:hanging="633"/>
        <w:contextualSpacing/>
        <w:jc w:val="both"/>
        <w:rPr>
          <w:rFonts w:cs="Times New Roman"/>
        </w:rPr>
      </w:pPr>
      <w:r w:rsidRPr="009101A0">
        <w:rPr>
          <w:rFonts w:cs="Times New Roman"/>
        </w:rPr>
        <w:t xml:space="preserve">System obsługuje bazy danych </w:t>
      </w:r>
      <w:proofErr w:type="spellStart"/>
      <w:r w:rsidRPr="009101A0">
        <w:rPr>
          <w:rFonts w:cs="Times New Roman"/>
        </w:rPr>
        <w:t>Postgres</w:t>
      </w:r>
      <w:proofErr w:type="spellEnd"/>
      <w:r w:rsidRPr="009101A0">
        <w:rPr>
          <w:rFonts w:cs="Times New Roman"/>
        </w:rPr>
        <w:t xml:space="preserve"> lub MS SQL jako instancje do przechowywania danych</w:t>
      </w:r>
      <w:r>
        <w:rPr>
          <w:rFonts w:cs="Times New Roman"/>
        </w:rPr>
        <w:t>.</w:t>
      </w:r>
    </w:p>
    <w:p w:rsidR="00241941" w:rsidRPr="009101A0" w:rsidRDefault="00241941" w:rsidP="005613C8">
      <w:pPr>
        <w:pStyle w:val="Akapitzlist"/>
        <w:numPr>
          <w:ilvl w:val="1"/>
          <w:numId w:val="26"/>
        </w:numPr>
        <w:suppressAutoHyphens w:val="0"/>
        <w:spacing w:after="160" w:line="259" w:lineRule="auto"/>
        <w:ind w:left="993" w:hanging="633"/>
        <w:contextualSpacing/>
        <w:jc w:val="both"/>
        <w:rPr>
          <w:rFonts w:cs="Times New Roman"/>
        </w:rPr>
      </w:pPr>
      <w:r w:rsidRPr="009101A0">
        <w:rPr>
          <w:rFonts w:cs="Times New Roman"/>
        </w:rPr>
        <w:t>System posiada wbudowane funkcjonalności wykonywania backupu bazy danych, odtworzenia bazy danych, zmiany bazy danych</w:t>
      </w:r>
      <w:r>
        <w:rPr>
          <w:rFonts w:cs="Times New Roman"/>
        </w:rPr>
        <w:t>.</w:t>
      </w:r>
    </w:p>
    <w:p w:rsidR="00241941" w:rsidRPr="009101A0" w:rsidRDefault="00241941" w:rsidP="005613C8">
      <w:pPr>
        <w:pStyle w:val="Akapitzlist"/>
        <w:numPr>
          <w:ilvl w:val="1"/>
          <w:numId w:val="26"/>
        </w:numPr>
        <w:suppressAutoHyphens w:val="0"/>
        <w:spacing w:after="160" w:line="259" w:lineRule="auto"/>
        <w:ind w:left="993" w:hanging="633"/>
        <w:contextualSpacing/>
        <w:jc w:val="both"/>
        <w:rPr>
          <w:rFonts w:cs="Times New Roman"/>
        </w:rPr>
      </w:pPr>
      <w:r w:rsidRPr="009101A0">
        <w:rPr>
          <w:rFonts w:cs="Times New Roman"/>
        </w:rPr>
        <w:t>System posiada interfejs programowania aplikacji API pozwalający na integrację z innymi systemami</w:t>
      </w:r>
      <w:r>
        <w:rPr>
          <w:rFonts w:cs="Times New Roman"/>
        </w:rPr>
        <w:t>.</w:t>
      </w:r>
    </w:p>
    <w:p w:rsidR="00241941" w:rsidRPr="009101A0" w:rsidRDefault="00241941" w:rsidP="005613C8">
      <w:pPr>
        <w:pStyle w:val="Akapitzlist"/>
        <w:numPr>
          <w:ilvl w:val="1"/>
          <w:numId w:val="26"/>
        </w:numPr>
        <w:suppressAutoHyphens w:val="0"/>
        <w:spacing w:after="160" w:line="259" w:lineRule="auto"/>
        <w:ind w:left="993" w:hanging="633"/>
        <w:contextualSpacing/>
        <w:jc w:val="both"/>
        <w:rPr>
          <w:rFonts w:cs="Times New Roman"/>
        </w:rPr>
      </w:pPr>
      <w:r w:rsidRPr="009101A0">
        <w:rPr>
          <w:rFonts w:cs="Times New Roman"/>
        </w:rPr>
        <w:t>System posiada możliwość zarządzania urządzeniami z systemami Windows (Vista i wyższe), Linux (</w:t>
      </w:r>
      <w:proofErr w:type="spellStart"/>
      <w:r w:rsidRPr="009101A0">
        <w:rPr>
          <w:rFonts w:cs="Times New Roman"/>
        </w:rPr>
        <w:t>Ubuntu</w:t>
      </w:r>
      <w:proofErr w:type="spellEnd"/>
      <w:r w:rsidRPr="009101A0">
        <w:rPr>
          <w:rFonts w:cs="Times New Roman"/>
        </w:rPr>
        <w:t xml:space="preserve"> 10.04, </w:t>
      </w:r>
      <w:proofErr w:type="spellStart"/>
      <w:r w:rsidRPr="009101A0">
        <w:rPr>
          <w:rFonts w:cs="Times New Roman"/>
        </w:rPr>
        <w:t>Debian</w:t>
      </w:r>
      <w:proofErr w:type="spellEnd"/>
      <w:r w:rsidRPr="009101A0">
        <w:rPr>
          <w:rFonts w:cs="Times New Roman"/>
        </w:rPr>
        <w:t xml:space="preserve"> 7, Linux </w:t>
      </w:r>
      <w:proofErr w:type="spellStart"/>
      <w:r w:rsidRPr="009101A0">
        <w:rPr>
          <w:rFonts w:cs="Times New Roman"/>
        </w:rPr>
        <w:t>Mint</w:t>
      </w:r>
      <w:proofErr w:type="spellEnd"/>
      <w:r w:rsidRPr="009101A0">
        <w:rPr>
          <w:rFonts w:cs="Times New Roman"/>
        </w:rPr>
        <w:t xml:space="preserve"> 13, </w:t>
      </w:r>
      <w:proofErr w:type="spellStart"/>
      <w:r w:rsidRPr="009101A0">
        <w:rPr>
          <w:rFonts w:cs="Times New Roman"/>
        </w:rPr>
        <w:t>OpenSuse</w:t>
      </w:r>
      <w:proofErr w:type="spellEnd"/>
      <w:r w:rsidRPr="009101A0">
        <w:rPr>
          <w:rFonts w:cs="Times New Roman"/>
        </w:rPr>
        <w:t xml:space="preserve"> 11), Android (wersja 4.0 i wyższe), IOS (wersja 4.0 i wyższe)</w:t>
      </w:r>
      <w:r>
        <w:rPr>
          <w:rFonts w:cs="Times New Roman"/>
        </w:rPr>
        <w:t>.</w:t>
      </w:r>
    </w:p>
    <w:p w:rsidR="00241941" w:rsidRPr="009101A0" w:rsidRDefault="00241941" w:rsidP="005613C8">
      <w:pPr>
        <w:pStyle w:val="Akapitzlist"/>
        <w:numPr>
          <w:ilvl w:val="1"/>
          <w:numId w:val="26"/>
        </w:numPr>
        <w:suppressAutoHyphens w:val="0"/>
        <w:spacing w:after="160" w:line="259" w:lineRule="auto"/>
        <w:ind w:left="993" w:hanging="633"/>
        <w:contextualSpacing/>
        <w:jc w:val="both"/>
        <w:rPr>
          <w:rFonts w:cs="Times New Roman"/>
        </w:rPr>
      </w:pPr>
      <w:r w:rsidRPr="009101A0">
        <w:rPr>
          <w:rFonts w:cs="Times New Roman"/>
          <w:lang w:val="en-US"/>
        </w:rPr>
        <w:t xml:space="preserve">System </w:t>
      </w:r>
      <w:proofErr w:type="spellStart"/>
      <w:r w:rsidRPr="009101A0">
        <w:rPr>
          <w:rFonts w:cs="Times New Roman"/>
          <w:lang w:val="en-US"/>
        </w:rPr>
        <w:t>posiada</w:t>
      </w:r>
      <w:proofErr w:type="spellEnd"/>
      <w:r w:rsidRPr="009101A0">
        <w:rPr>
          <w:rFonts w:cs="Times New Roman"/>
          <w:lang w:val="en-US"/>
        </w:rPr>
        <w:t xml:space="preserve"> </w:t>
      </w:r>
      <w:proofErr w:type="spellStart"/>
      <w:r w:rsidRPr="009101A0">
        <w:rPr>
          <w:rFonts w:cs="Times New Roman"/>
          <w:lang w:val="en-US"/>
        </w:rPr>
        <w:t>funkcje</w:t>
      </w:r>
      <w:proofErr w:type="spellEnd"/>
      <w:r w:rsidRPr="009101A0">
        <w:rPr>
          <w:rFonts w:cs="Times New Roman"/>
          <w:lang w:val="en-US"/>
        </w:rPr>
        <w:t xml:space="preserve"> Geofencing</w:t>
      </w:r>
      <w:r>
        <w:rPr>
          <w:rFonts w:cs="Times New Roman"/>
          <w:lang w:val="en-US"/>
        </w:rPr>
        <w:t>.</w:t>
      </w:r>
    </w:p>
    <w:p w:rsidR="00241941" w:rsidRPr="009101A0" w:rsidRDefault="00241941" w:rsidP="00241941">
      <w:pPr>
        <w:pStyle w:val="Akapitzlist"/>
        <w:ind w:left="1440"/>
        <w:jc w:val="both"/>
        <w:rPr>
          <w:rFonts w:cs="Times New Roman"/>
        </w:rPr>
      </w:pPr>
    </w:p>
    <w:p w:rsidR="00241941" w:rsidRPr="00241941" w:rsidRDefault="00241941" w:rsidP="005613C8">
      <w:pPr>
        <w:pStyle w:val="Akapitzlist"/>
        <w:numPr>
          <w:ilvl w:val="0"/>
          <w:numId w:val="26"/>
        </w:numPr>
        <w:suppressAutoHyphens w:val="0"/>
        <w:spacing w:after="160" w:line="259" w:lineRule="auto"/>
        <w:contextualSpacing/>
        <w:rPr>
          <w:rFonts w:cs="Times New Roman"/>
        </w:rPr>
      </w:pPr>
      <w:r w:rsidRPr="00241941">
        <w:rPr>
          <w:rFonts w:cs="Times New Roman"/>
          <w:b/>
          <w:bCs/>
        </w:rPr>
        <w:t>Możliwości oprogramowania</w:t>
      </w:r>
    </w:p>
    <w:p w:rsidR="00241941" w:rsidRPr="009101A0" w:rsidRDefault="00241941" w:rsidP="005613C8">
      <w:pPr>
        <w:pStyle w:val="Akapitzlist"/>
        <w:numPr>
          <w:ilvl w:val="1"/>
          <w:numId w:val="26"/>
        </w:numPr>
        <w:suppressAutoHyphens w:val="0"/>
        <w:spacing w:after="160" w:line="259" w:lineRule="auto"/>
        <w:ind w:left="993" w:hanging="633"/>
        <w:contextualSpacing/>
        <w:jc w:val="both"/>
        <w:rPr>
          <w:rFonts w:cs="Times New Roman"/>
        </w:rPr>
      </w:pPr>
      <w:r w:rsidRPr="009101A0">
        <w:rPr>
          <w:rFonts w:cs="Times New Roman"/>
        </w:rPr>
        <w:t>System rozpoznaje stacje robocze w ramach Active Directory oraz Workgroup.</w:t>
      </w:r>
    </w:p>
    <w:p w:rsidR="00241941" w:rsidRPr="009101A0" w:rsidRDefault="00241941" w:rsidP="005613C8">
      <w:pPr>
        <w:pStyle w:val="Akapitzlist"/>
        <w:numPr>
          <w:ilvl w:val="1"/>
          <w:numId w:val="26"/>
        </w:numPr>
        <w:suppressAutoHyphens w:val="0"/>
        <w:spacing w:after="160" w:line="259" w:lineRule="auto"/>
        <w:ind w:left="993" w:hanging="633"/>
        <w:contextualSpacing/>
        <w:jc w:val="both"/>
        <w:rPr>
          <w:rFonts w:cs="Times New Roman"/>
        </w:rPr>
      </w:pPr>
      <w:r w:rsidRPr="009101A0">
        <w:rPr>
          <w:rFonts w:cs="Times New Roman"/>
        </w:rPr>
        <w:t>System umożliwia dodawanie załączników takich jak faktury, gwarancje w dowolnym formacie.</w:t>
      </w:r>
    </w:p>
    <w:p w:rsidR="00241941" w:rsidRPr="009101A0" w:rsidRDefault="00241941" w:rsidP="005613C8">
      <w:pPr>
        <w:pStyle w:val="Akapitzlist"/>
        <w:numPr>
          <w:ilvl w:val="1"/>
          <w:numId w:val="26"/>
        </w:numPr>
        <w:suppressAutoHyphens w:val="0"/>
        <w:spacing w:after="160" w:line="259" w:lineRule="auto"/>
        <w:ind w:left="993" w:hanging="633"/>
        <w:contextualSpacing/>
        <w:jc w:val="both"/>
        <w:rPr>
          <w:rFonts w:cs="Times New Roman"/>
        </w:rPr>
      </w:pPr>
      <w:r w:rsidRPr="009101A0">
        <w:rPr>
          <w:rFonts w:cs="Times New Roman"/>
        </w:rPr>
        <w:t>System umożliwia instalację i deinstalację aplikacji z indywidualnymi ustawieniami dla pojedynczych stacji, określonych grup roboczych, użytkowników lub grup użytkowników.</w:t>
      </w:r>
    </w:p>
    <w:p w:rsidR="00241941" w:rsidRPr="009101A0" w:rsidRDefault="00241941" w:rsidP="005613C8">
      <w:pPr>
        <w:pStyle w:val="Akapitzlist"/>
        <w:numPr>
          <w:ilvl w:val="1"/>
          <w:numId w:val="26"/>
        </w:numPr>
        <w:suppressAutoHyphens w:val="0"/>
        <w:spacing w:after="160" w:line="259" w:lineRule="auto"/>
        <w:ind w:left="993" w:hanging="633"/>
        <w:contextualSpacing/>
        <w:jc w:val="both"/>
        <w:rPr>
          <w:rFonts w:cs="Times New Roman"/>
        </w:rPr>
      </w:pPr>
      <w:r w:rsidRPr="009101A0">
        <w:rPr>
          <w:rFonts w:cs="Times New Roman"/>
        </w:rPr>
        <w:t>System umożliwia tworzenie list aplikacji, które będą mogły być instalowane przez samego użytkownika z poziomu stacji roboczej, tzw. Portal samoobsługowy.</w:t>
      </w:r>
    </w:p>
    <w:p w:rsidR="00241941" w:rsidRPr="009101A0" w:rsidRDefault="00241941" w:rsidP="005613C8">
      <w:pPr>
        <w:pStyle w:val="Akapitzlist"/>
        <w:numPr>
          <w:ilvl w:val="1"/>
          <w:numId w:val="26"/>
        </w:numPr>
        <w:suppressAutoHyphens w:val="0"/>
        <w:spacing w:after="160" w:line="259" w:lineRule="auto"/>
        <w:ind w:left="993" w:hanging="633"/>
        <w:contextualSpacing/>
        <w:jc w:val="both"/>
        <w:rPr>
          <w:rFonts w:cs="Times New Roman"/>
        </w:rPr>
      </w:pPr>
      <w:r w:rsidRPr="009101A0">
        <w:rPr>
          <w:rFonts w:cs="Times New Roman"/>
        </w:rPr>
        <w:t xml:space="preserve">System posiada wbudowane funkcje zarządzania i wdrażania łat systemowych i </w:t>
      </w:r>
      <w:proofErr w:type="spellStart"/>
      <w:r w:rsidRPr="009101A0">
        <w:rPr>
          <w:rFonts w:cs="Times New Roman"/>
        </w:rPr>
        <w:t>ServicePack</w:t>
      </w:r>
      <w:proofErr w:type="spellEnd"/>
      <w:r w:rsidRPr="009101A0">
        <w:rPr>
          <w:rFonts w:cs="Times New Roman"/>
        </w:rPr>
        <w:t xml:space="preserve"> na stacjach roboczych oraz serwerach, w szczególności musi rozpoznawać sekwencje instalacji.</w:t>
      </w:r>
    </w:p>
    <w:p w:rsidR="00241941" w:rsidRPr="009101A0" w:rsidRDefault="00241941" w:rsidP="005613C8">
      <w:pPr>
        <w:pStyle w:val="Akapitzlist"/>
        <w:numPr>
          <w:ilvl w:val="1"/>
          <w:numId w:val="26"/>
        </w:numPr>
        <w:suppressAutoHyphens w:val="0"/>
        <w:spacing w:after="160" w:line="259" w:lineRule="auto"/>
        <w:ind w:left="993" w:hanging="633"/>
        <w:contextualSpacing/>
        <w:jc w:val="both"/>
        <w:rPr>
          <w:rFonts w:cs="Times New Roman"/>
        </w:rPr>
      </w:pPr>
      <w:r w:rsidRPr="009101A0">
        <w:rPr>
          <w:rFonts w:cs="Times New Roman"/>
        </w:rPr>
        <w:t xml:space="preserve">Funkcje wdrażania łat obejmują co najmniej oprogramowanie: systemy operacyjne Windows: Vista, 7, 8, 10, 2008, 2012, 2016, Microsoft Office, Google Chrome, Opera, Skype, Mozilla </w:t>
      </w:r>
      <w:proofErr w:type="spellStart"/>
      <w:r w:rsidRPr="009101A0">
        <w:rPr>
          <w:rFonts w:cs="Times New Roman"/>
        </w:rPr>
        <w:t>Firefox</w:t>
      </w:r>
      <w:proofErr w:type="spellEnd"/>
      <w:r w:rsidRPr="009101A0">
        <w:rPr>
          <w:rFonts w:cs="Times New Roman"/>
        </w:rPr>
        <w:t xml:space="preserve">, Adobe Reader, Adobe </w:t>
      </w:r>
      <w:proofErr w:type="spellStart"/>
      <w:r w:rsidRPr="009101A0">
        <w:rPr>
          <w:rFonts w:cs="Times New Roman"/>
        </w:rPr>
        <w:t>Acrobat</w:t>
      </w:r>
      <w:proofErr w:type="spellEnd"/>
      <w:r w:rsidRPr="009101A0">
        <w:rPr>
          <w:rFonts w:cs="Times New Roman"/>
        </w:rPr>
        <w:t xml:space="preserve">, Adobe </w:t>
      </w:r>
      <w:proofErr w:type="spellStart"/>
      <w:r w:rsidRPr="009101A0">
        <w:rPr>
          <w:rFonts w:cs="Times New Roman"/>
        </w:rPr>
        <w:t>Shockwave</w:t>
      </w:r>
      <w:proofErr w:type="spellEnd"/>
      <w:r w:rsidRPr="009101A0">
        <w:rPr>
          <w:rFonts w:cs="Times New Roman"/>
        </w:rPr>
        <w:t xml:space="preserve"> Player, Adobe Flash Player, Java</w:t>
      </w:r>
      <w:r>
        <w:rPr>
          <w:rFonts w:cs="Times New Roman"/>
        </w:rPr>
        <w:t>.</w:t>
      </w:r>
    </w:p>
    <w:p w:rsidR="00241941" w:rsidRPr="009101A0" w:rsidRDefault="00241941" w:rsidP="005613C8">
      <w:pPr>
        <w:pStyle w:val="Akapitzlist"/>
        <w:numPr>
          <w:ilvl w:val="1"/>
          <w:numId w:val="26"/>
        </w:numPr>
        <w:suppressAutoHyphens w:val="0"/>
        <w:spacing w:after="160" w:line="259" w:lineRule="auto"/>
        <w:ind w:left="993" w:hanging="633"/>
        <w:contextualSpacing/>
        <w:jc w:val="both"/>
        <w:rPr>
          <w:rFonts w:cs="Times New Roman"/>
        </w:rPr>
      </w:pPr>
      <w:r w:rsidRPr="009101A0">
        <w:rPr>
          <w:rFonts w:cs="Times New Roman"/>
        </w:rPr>
        <w:t>System posiada możliwość włączenia opcji testowania i zatwierdzania poprawek na wybranej grupie komputerów testowych przed instalacją poprawek w całym środowisku produkcyjnym.</w:t>
      </w:r>
    </w:p>
    <w:p w:rsidR="00241941" w:rsidRPr="009101A0" w:rsidRDefault="00241941" w:rsidP="005613C8">
      <w:pPr>
        <w:pStyle w:val="Akapitzlist"/>
        <w:numPr>
          <w:ilvl w:val="1"/>
          <w:numId w:val="26"/>
        </w:numPr>
        <w:suppressAutoHyphens w:val="0"/>
        <w:spacing w:after="160" w:line="259" w:lineRule="auto"/>
        <w:ind w:left="993" w:hanging="633"/>
        <w:contextualSpacing/>
        <w:jc w:val="both"/>
        <w:rPr>
          <w:rFonts w:cs="Times New Roman"/>
        </w:rPr>
      </w:pPr>
      <w:r w:rsidRPr="009101A0">
        <w:rPr>
          <w:rFonts w:cs="Times New Roman"/>
        </w:rPr>
        <w:t>System posiada wbudowane narzędzia rozpoznawania podatności stacji roboczych na zagrożenia w oparciu o brakujące łaty systemowe.</w:t>
      </w:r>
    </w:p>
    <w:p w:rsidR="00241941" w:rsidRPr="009101A0" w:rsidRDefault="00241941" w:rsidP="005613C8">
      <w:pPr>
        <w:pStyle w:val="Akapitzlist"/>
        <w:numPr>
          <w:ilvl w:val="1"/>
          <w:numId w:val="26"/>
        </w:numPr>
        <w:suppressAutoHyphens w:val="0"/>
        <w:spacing w:after="160" w:line="259" w:lineRule="auto"/>
        <w:ind w:left="993" w:hanging="633"/>
        <w:contextualSpacing/>
        <w:jc w:val="both"/>
        <w:rPr>
          <w:rFonts w:cs="Times New Roman"/>
        </w:rPr>
      </w:pPr>
      <w:r w:rsidRPr="009101A0">
        <w:rPr>
          <w:rFonts w:cs="Times New Roman"/>
        </w:rPr>
        <w:lastRenderedPageBreak/>
        <w:t>Architektura systemu umożliwia zarządzanie stacjami roboczymi w sieci LAN, WAN bezpośrednio z poziomu serwera centralnego.</w:t>
      </w:r>
    </w:p>
    <w:p w:rsidR="00241941" w:rsidRPr="009101A0" w:rsidRDefault="00241941" w:rsidP="005613C8">
      <w:pPr>
        <w:pStyle w:val="Akapitzlist"/>
        <w:numPr>
          <w:ilvl w:val="1"/>
          <w:numId w:val="26"/>
        </w:numPr>
        <w:suppressAutoHyphens w:val="0"/>
        <w:spacing w:after="160" w:line="259" w:lineRule="auto"/>
        <w:ind w:left="993" w:hanging="633"/>
        <w:contextualSpacing/>
        <w:jc w:val="both"/>
        <w:rPr>
          <w:rFonts w:cs="Times New Roman"/>
        </w:rPr>
      </w:pPr>
      <w:r w:rsidRPr="009101A0">
        <w:rPr>
          <w:rFonts w:cs="Times New Roman"/>
        </w:rPr>
        <w:t>System posiada wbudowane narzędzia zarządzania zasobami IT, w szczególności rozpoznaje komponenty sprzętowe oraz oprogramowanie zainstalowane na stacjach roboczych.</w:t>
      </w:r>
    </w:p>
    <w:p w:rsidR="00241941" w:rsidRPr="009101A0" w:rsidRDefault="00241941" w:rsidP="005613C8">
      <w:pPr>
        <w:pStyle w:val="Akapitzlist"/>
        <w:numPr>
          <w:ilvl w:val="1"/>
          <w:numId w:val="26"/>
        </w:numPr>
        <w:suppressAutoHyphens w:val="0"/>
        <w:spacing w:after="160" w:line="259" w:lineRule="auto"/>
        <w:ind w:left="993" w:hanging="633"/>
        <w:contextualSpacing/>
        <w:jc w:val="both"/>
        <w:rPr>
          <w:rFonts w:cs="Times New Roman"/>
        </w:rPr>
      </w:pPr>
      <w:r w:rsidRPr="009101A0">
        <w:rPr>
          <w:rFonts w:cs="Times New Roman"/>
        </w:rPr>
        <w:t>System posiada wbudowane narzędzia zdalnego dostępu (sesji) z wykorzystaniem technologii ActiveX, HTML 5, z możliwością uzyskania potwierdzenia użytkownika oraz ma możliwość włączenia opcji nagrywania tych sesji.</w:t>
      </w:r>
    </w:p>
    <w:p w:rsidR="00241941" w:rsidRPr="009101A0" w:rsidRDefault="00241941" w:rsidP="005613C8">
      <w:pPr>
        <w:pStyle w:val="Akapitzlist"/>
        <w:numPr>
          <w:ilvl w:val="1"/>
          <w:numId w:val="26"/>
        </w:numPr>
        <w:suppressAutoHyphens w:val="0"/>
        <w:spacing w:after="160" w:line="259" w:lineRule="auto"/>
        <w:ind w:left="993" w:hanging="633"/>
        <w:contextualSpacing/>
        <w:jc w:val="both"/>
        <w:rPr>
          <w:rFonts w:cs="Times New Roman"/>
        </w:rPr>
      </w:pPr>
      <w:r w:rsidRPr="009101A0">
        <w:rPr>
          <w:rFonts w:cs="Times New Roman"/>
        </w:rPr>
        <w:t xml:space="preserve">System umożliwia wdrażanie polityk konfiguracji dla systemów Windows, w szczególności polityk dostępu do interfejsu USB, zużycia energii, konfiguracji drukarek i przeglądarek Internet Explorer, Mozilla </w:t>
      </w:r>
      <w:proofErr w:type="spellStart"/>
      <w:r w:rsidRPr="009101A0">
        <w:rPr>
          <w:rFonts w:cs="Times New Roman"/>
        </w:rPr>
        <w:t>Firefox</w:t>
      </w:r>
      <w:proofErr w:type="spellEnd"/>
      <w:r w:rsidRPr="009101A0">
        <w:rPr>
          <w:rFonts w:cs="Times New Roman"/>
        </w:rPr>
        <w:t xml:space="preserve">, Google Chrome oraz Microsoft Edge. </w:t>
      </w:r>
    </w:p>
    <w:p w:rsidR="00241941" w:rsidRPr="009101A0" w:rsidRDefault="00241941" w:rsidP="005613C8">
      <w:pPr>
        <w:pStyle w:val="Akapitzlist"/>
        <w:numPr>
          <w:ilvl w:val="1"/>
          <w:numId w:val="26"/>
        </w:numPr>
        <w:suppressAutoHyphens w:val="0"/>
        <w:spacing w:after="160" w:line="259" w:lineRule="auto"/>
        <w:ind w:left="993" w:hanging="633"/>
        <w:contextualSpacing/>
        <w:jc w:val="both"/>
        <w:rPr>
          <w:rFonts w:cs="Times New Roman"/>
        </w:rPr>
      </w:pPr>
      <w:r w:rsidRPr="009101A0">
        <w:rPr>
          <w:rFonts w:cs="Times New Roman"/>
        </w:rPr>
        <w:t>Konfiguracja polityk dostępu do USB umożliwia blokowanie co najmniej poniższych typów urządzeń, a także ma możliwość wykluczania z listy zablokowanych konkretnych urządzeń o danym identyfikatorze urządzenia lub danego dostawcy, a dla dysków przenośnych tych, które są szyfrowane za pomocą rozwiązania BitLocker:</w:t>
      </w:r>
      <w:r w:rsidRPr="009101A0">
        <w:rPr>
          <w:rFonts w:cs="Times New Roman"/>
        </w:rPr>
        <w:br/>
        <w:t xml:space="preserve">Mysz, stacja dysków (takie jak napędy USB, zewnętrzne dyski twarde), CD ROM, urządzenia przenośne (takie jak telefony komórkowe, kamery cyfrowe i przenośne odtwarzacze multimedialne), </w:t>
      </w:r>
      <w:proofErr w:type="spellStart"/>
      <w:r w:rsidRPr="009101A0">
        <w:rPr>
          <w:rFonts w:cs="Times New Roman"/>
        </w:rPr>
        <w:t>bluetooth</w:t>
      </w:r>
      <w:proofErr w:type="spellEnd"/>
      <w:r w:rsidRPr="009101A0">
        <w:rPr>
          <w:rFonts w:cs="Times New Roman"/>
        </w:rPr>
        <w:t>, obraz (takie jak kamery USB i skanery), drukarka, Urządzenia USB Apple (iPhone, łączące się z programem iTunes)</w:t>
      </w:r>
      <w:r>
        <w:rPr>
          <w:rFonts w:cs="Times New Roman"/>
        </w:rPr>
        <w:t>.</w:t>
      </w:r>
    </w:p>
    <w:p w:rsidR="00241941" w:rsidRPr="009101A0" w:rsidRDefault="00241941" w:rsidP="005613C8">
      <w:pPr>
        <w:pStyle w:val="Akapitzlist"/>
        <w:numPr>
          <w:ilvl w:val="1"/>
          <w:numId w:val="26"/>
        </w:numPr>
        <w:suppressAutoHyphens w:val="0"/>
        <w:spacing w:after="160" w:line="259" w:lineRule="auto"/>
        <w:ind w:left="993" w:hanging="633"/>
        <w:contextualSpacing/>
        <w:jc w:val="both"/>
        <w:rPr>
          <w:rFonts w:cs="Times New Roman"/>
        </w:rPr>
      </w:pPr>
      <w:r w:rsidRPr="009101A0">
        <w:rPr>
          <w:rFonts w:cs="Times New Roman"/>
        </w:rPr>
        <w:t>System posiada wbudowane narzędzia systemowe umożliwiające zdalne uruchomianie stacji roboczych, zdalne zamykanie stacji roboczych, skanowanie, czyszczenie i defragmentację dysków.</w:t>
      </w:r>
    </w:p>
    <w:p w:rsidR="00241941" w:rsidRPr="009101A0" w:rsidRDefault="00241941" w:rsidP="005613C8">
      <w:pPr>
        <w:pStyle w:val="Akapitzlist"/>
        <w:numPr>
          <w:ilvl w:val="1"/>
          <w:numId w:val="26"/>
        </w:numPr>
        <w:suppressAutoHyphens w:val="0"/>
        <w:spacing w:after="160" w:line="259" w:lineRule="auto"/>
        <w:ind w:left="993" w:hanging="633"/>
        <w:contextualSpacing/>
        <w:jc w:val="both"/>
        <w:rPr>
          <w:rFonts w:cs="Times New Roman"/>
        </w:rPr>
      </w:pPr>
      <w:r w:rsidRPr="009101A0">
        <w:rPr>
          <w:rFonts w:cs="Times New Roman"/>
        </w:rPr>
        <w:t>System posiada rozbudowany system zarządzania użytkownikami z podziałem na administratora, audytora, gościa, menadżera zasobów, menadżera łat, z możliwością dodawania nowych ról z określonymi uprawnieniami.</w:t>
      </w:r>
    </w:p>
    <w:p w:rsidR="00241941" w:rsidRPr="009101A0" w:rsidRDefault="00241941" w:rsidP="005613C8">
      <w:pPr>
        <w:pStyle w:val="Akapitzlist"/>
        <w:numPr>
          <w:ilvl w:val="1"/>
          <w:numId w:val="26"/>
        </w:numPr>
        <w:suppressAutoHyphens w:val="0"/>
        <w:spacing w:after="160" w:line="259" w:lineRule="auto"/>
        <w:ind w:left="993" w:hanging="633"/>
        <w:contextualSpacing/>
        <w:jc w:val="both"/>
        <w:rPr>
          <w:rFonts w:cs="Times New Roman"/>
        </w:rPr>
      </w:pPr>
      <w:r w:rsidRPr="009101A0">
        <w:rPr>
          <w:rFonts w:cs="Times New Roman"/>
        </w:rPr>
        <w:t>System posiada możliwość dodania nowego użytkownika systemu z uwierzytelnianiem lokalnym lub Active Directory wraz z obsługą SSO oraz przy wykorzystaniu autoryzacji SAML</w:t>
      </w:r>
      <w:r>
        <w:rPr>
          <w:rFonts w:cs="Times New Roman"/>
        </w:rPr>
        <w:t>.</w:t>
      </w:r>
    </w:p>
    <w:p w:rsidR="00241941" w:rsidRPr="009101A0" w:rsidRDefault="00241941" w:rsidP="00241941">
      <w:pPr>
        <w:pStyle w:val="Akapitzlist"/>
        <w:rPr>
          <w:rFonts w:cs="Times New Roman"/>
        </w:rPr>
      </w:pPr>
    </w:p>
    <w:p w:rsidR="00241941" w:rsidRPr="009101A0" w:rsidRDefault="00241941" w:rsidP="005613C8">
      <w:pPr>
        <w:pStyle w:val="Akapitzlist"/>
        <w:numPr>
          <w:ilvl w:val="0"/>
          <w:numId w:val="26"/>
        </w:numPr>
        <w:suppressAutoHyphens w:val="0"/>
        <w:spacing w:after="160" w:line="259" w:lineRule="auto"/>
        <w:contextualSpacing/>
        <w:rPr>
          <w:rFonts w:cs="Times New Roman"/>
          <w:b/>
        </w:rPr>
      </w:pPr>
      <w:r w:rsidRPr="009101A0">
        <w:rPr>
          <w:rFonts w:cs="Times New Roman"/>
          <w:b/>
        </w:rPr>
        <w:t>Funkcjonalności dodatkowe</w:t>
      </w:r>
    </w:p>
    <w:p w:rsidR="00241941" w:rsidRPr="009101A0" w:rsidRDefault="00241941" w:rsidP="005613C8">
      <w:pPr>
        <w:pStyle w:val="Akapitzlist"/>
        <w:numPr>
          <w:ilvl w:val="1"/>
          <w:numId w:val="26"/>
        </w:numPr>
        <w:suppressAutoHyphens w:val="0"/>
        <w:spacing w:after="160" w:line="259" w:lineRule="auto"/>
        <w:ind w:left="993" w:hanging="633"/>
        <w:contextualSpacing/>
        <w:jc w:val="both"/>
        <w:rPr>
          <w:rFonts w:cs="Times New Roman"/>
          <w:b/>
        </w:rPr>
      </w:pPr>
      <w:r w:rsidRPr="009101A0">
        <w:rPr>
          <w:rFonts w:cs="Times New Roman"/>
        </w:rPr>
        <w:t>Zintegrowanym rozwiązaniem do samoobsługowego zarządzania:</w:t>
      </w:r>
    </w:p>
    <w:p w:rsidR="00241941" w:rsidRPr="009101A0" w:rsidRDefault="00241941" w:rsidP="005613C8">
      <w:pPr>
        <w:pStyle w:val="Akapitzlist"/>
        <w:numPr>
          <w:ilvl w:val="1"/>
          <w:numId w:val="29"/>
        </w:numPr>
        <w:suppressAutoHyphens w:val="0"/>
        <w:spacing w:after="160" w:line="259" w:lineRule="auto"/>
        <w:ind w:left="1276" w:hanging="225"/>
        <w:contextualSpacing/>
        <w:jc w:val="both"/>
        <w:rPr>
          <w:rFonts w:cs="Times New Roman"/>
        </w:rPr>
      </w:pPr>
      <w:r w:rsidRPr="009101A0">
        <w:rPr>
          <w:rFonts w:cs="Times New Roman"/>
        </w:rPr>
        <w:t>resetowanie hasła - z poziomu modułu GINA/</w:t>
      </w:r>
      <w:proofErr w:type="spellStart"/>
      <w:r w:rsidRPr="009101A0">
        <w:rPr>
          <w:rFonts w:cs="Times New Roman"/>
        </w:rPr>
        <w:t>Credential</w:t>
      </w:r>
      <w:proofErr w:type="spellEnd"/>
      <w:r w:rsidRPr="009101A0">
        <w:rPr>
          <w:rFonts w:cs="Times New Roman"/>
        </w:rPr>
        <w:t xml:space="preserve"> Provider Windows, </w:t>
      </w:r>
    </w:p>
    <w:p w:rsidR="00241941" w:rsidRPr="009101A0" w:rsidRDefault="00241941" w:rsidP="005613C8">
      <w:pPr>
        <w:pStyle w:val="Akapitzlist"/>
        <w:numPr>
          <w:ilvl w:val="1"/>
          <w:numId w:val="29"/>
        </w:numPr>
        <w:suppressAutoHyphens w:val="0"/>
        <w:spacing w:after="160" w:line="259" w:lineRule="auto"/>
        <w:ind w:left="1276" w:hanging="225"/>
        <w:contextualSpacing/>
        <w:jc w:val="both"/>
        <w:rPr>
          <w:rFonts w:cs="Times New Roman"/>
        </w:rPr>
      </w:pPr>
      <w:r w:rsidRPr="009101A0">
        <w:rPr>
          <w:rFonts w:cs="Times New Roman"/>
        </w:rPr>
        <w:t>aktualizacji przez pracowników informacji osobistych w AD np. numerów telefonów,</w:t>
      </w:r>
    </w:p>
    <w:p w:rsidR="00241941" w:rsidRPr="009101A0" w:rsidRDefault="00241941" w:rsidP="005613C8">
      <w:pPr>
        <w:pStyle w:val="Akapitzlist"/>
        <w:numPr>
          <w:ilvl w:val="1"/>
          <w:numId w:val="26"/>
        </w:numPr>
        <w:suppressAutoHyphens w:val="0"/>
        <w:spacing w:after="160" w:line="259" w:lineRule="auto"/>
        <w:ind w:left="993" w:hanging="567"/>
        <w:contextualSpacing/>
        <w:jc w:val="both"/>
        <w:rPr>
          <w:rFonts w:cs="Times New Roman"/>
        </w:rPr>
      </w:pPr>
      <w:r w:rsidRPr="009101A0">
        <w:rPr>
          <w:rFonts w:cs="Times New Roman"/>
        </w:rPr>
        <w:t>System działa w formie aplikacji Internetowej.</w:t>
      </w:r>
    </w:p>
    <w:p w:rsidR="00241941" w:rsidRPr="009101A0" w:rsidRDefault="00241941" w:rsidP="005613C8">
      <w:pPr>
        <w:pStyle w:val="Akapitzlist"/>
        <w:numPr>
          <w:ilvl w:val="1"/>
          <w:numId w:val="26"/>
        </w:numPr>
        <w:suppressAutoHyphens w:val="0"/>
        <w:spacing w:after="160" w:line="259" w:lineRule="auto"/>
        <w:ind w:left="993" w:hanging="567"/>
        <w:contextualSpacing/>
        <w:jc w:val="both"/>
        <w:rPr>
          <w:rFonts w:cs="Times New Roman"/>
        </w:rPr>
      </w:pPr>
      <w:r w:rsidRPr="009101A0">
        <w:rPr>
          <w:rFonts w:cs="Times New Roman"/>
        </w:rPr>
        <w:t>System działa na systemach z rodziny Windows.</w:t>
      </w:r>
    </w:p>
    <w:p w:rsidR="00241941" w:rsidRPr="009101A0" w:rsidRDefault="00241941" w:rsidP="005613C8">
      <w:pPr>
        <w:pStyle w:val="Akapitzlist"/>
        <w:numPr>
          <w:ilvl w:val="1"/>
          <w:numId w:val="26"/>
        </w:numPr>
        <w:suppressAutoHyphens w:val="0"/>
        <w:spacing w:after="160" w:line="259" w:lineRule="auto"/>
        <w:ind w:left="993" w:hanging="567"/>
        <w:contextualSpacing/>
        <w:jc w:val="both"/>
        <w:rPr>
          <w:rFonts w:cs="Times New Roman"/>
        </w:rPr>
      </w:pPr>
      <w:r w:rsidRPr="009101A0">
        <w:rPr>
          <w:rFonts w:cs="Times New Roman"/>
        </w:rPr>
        <w:t xml:space="preserve">System działa na pojedynczej bazie danych </w:t>
      </w:r>
      <w:proofErr w:type="spellStart"/>
      <w:r w:rsidRPr="009101A0">
        <w:rPr>
          <w:rFonts w:cs="Times New Roman"/>
        </w:rPr>
        <w:t>PostgreSQL</w:t>
      </w:r>
      <w:proofErr w:type="spellEnd"/>
      <w:r w:rsidRPr="009101A0">
        <w:rPr>
          <w:rFonts w:cs="Times New Roman"/>
        </w:rPr>
        <w:t xml:space="preserve"> lub MSSQL</w:t>
      </w:r>
      <w:r>
        <w:rPr>
          <w:rFonts w:cs="Times New Roman"/>
        </w:rPr>
        <w:t>.</w:t>
      </w:r>
    </w:p>
    <w:p w:rsidR="00241941" w:rsidRPr="009101A0" w:rsidRDefault="00241941" w:rsidP="005613C8">
      <w:pPr>
        <w:pStyle w:val="Akapitzlist"/>
        <w:numPr>
          <w:ilvl w:val="1"/>
          <w:numId w:val="26"/>
        </w:numPr>
        <w:suppressAutoHyphens w:val="0"/>
        <w:spacing w:after="160" w:line="259" w:lineRule="auto"/>
        <w:ind w:left="993" w:hanging="567"/>
        <w:contextualSpacing/>
        <w:jc w:val="both"/>
        <w:rPr>
          <w:rFonts w:cs="Times New Roman"/>
        </w:rPr>
      </w:pPr>
      <w:r w:rsidRPr="009101A0">
        <w:rPr>
          <w:rFonts w:cs="Times New Roman"/>
        </w:rPr>
        <w:t xml:space="preserve">System posiada wbudowane skryptu, które pozwalają na: </w:t>
      </w:r>
    </w:p>
    <w:p w:rsidR="00241941" w:rsidRPr="009101A0" w:rsidRDefault="00241941" w:rsidP="005613C8">
      <w:pPr>
        <w:pStyle w:val="Akapitzlist"/>
        <w:numPr>
          <w:ilvl w:val="1"/>
          <w:numId w:val="29"/>
        </w:numPr>
        <w:suppressAutoHyphens w:val="0"/>
        <w:spacing w:after="160" w:line="259" w:lineRule="auto"/>
        <w:ind w:left="1276" w:hanging="225"/>
        <w:contextualSpacing/>
        <w:jc w:val="both"/>
        <w:rPr>
          <w:rFonts w:cs="Times New Roman"/>
        </w:rPr>
      </w:pPr>
      <w:r w:rsidRPr="009101A0">
        <w:rPr>
          <w:rFonts w:cs="Times New Roman"/>
        </w:rPr>
        <w:t xml:space="preserve">backup bazy danych, </w:t>
      </w:r>
    </w:p>
    <w:p w:rsidR="00241941" w:rsidRPr="009101A0" w:rsidRDefault="00241941" w:rsidP="005613C8">
      <w:pPr>
        <w:pStyle w:val="Akapitzlist"/>
        <w:numPr>
          <w:ilvl w:val="1"/>
          <w:numId w:val="29"/>
        </w:numPr>
        <w:suppressAutoHyphens w:val="0"/>
        <w:spacing w:after="160" w:line="259" w:lineRule="auto"/>
        <w:ind w:left="1276" w:hanging="225"/>
        <w:contextualSpacing/>
        <w:jc w:val="both"/>
        <w:rPr>
          <w:rFonts w:cs="Times New Roman"/>
        </w:rPr>
      </w:pPr>
      <w:r w:rsidRPr="009101A0">
        <w:rPr>
          <w:rFonts w:cs="Times New Roman"/>
        </w:rPr>
        <w:t xml:space="preserve">odtworzenie bazy danych, </w:t>
      </w:r>
    </w:p>
    <w:p w:rsidR="00241941" w:rsidRPr="009101A0" w:rsidRDefault="00241941" w:rsidP="005613C8">
      <w:pPr>
        <w:pStyle w:val="Akapitzlist"/>
        <w:numPr>
          <w:ilvl w:val="1"/>
          <w:numId w:val="29"/>
        </w:numPr>
        <w:suppressAutoHyphens w:val="0"/>
        <w:spacing w:after="160" w:line="259" w:lineRule="auto"/>
        <w:ind w:left="1276" w:hanging="225"/>
        <w:contextualSpacing/>
        <w:jc w:val="both"/>
        <w:rPr>
          <w:rFonts w:cs="Times New Roman"/>
        </w:rPr>
      </w:pPr>
      <w:r w:rsidRPr="009101A0">
        <w:rPr>
          <w:rFonts w:cs="Times New Roman"/>
        </w:rPr>
        <w:t>zmianę bazy danych.</w:t>
      </w:r>
    </w:p>
    <w:p w:rsidR="00241941" w:rsidRPr="009101A0" w:rsidRDefault="00241941" w:rsidP="005613C8">
      <w:pPr>
        <w:pStyle w:val="Akapitzlist"/>
        <w:numPr>
          <w:ilvl w:val="1"/>
          <w:numId w:val="26"/>
        </w:numPr>
        <w:suppressAutoHyphens w:val="0"/>
        <w:spacing w:after="160" w:line="259" w:lineRule="auto"/>
        <w:ind w:left="993" w:hanging="567"/>
        <w:contextualSpacing/>
        <w:jc w:val="both"/>
        <w:rPr>
          <w:rFonts w:cs="Times New Roman"/>
        </w:rPr>
      </w:pPr>
      <w:r w:rsidRPr="009101A0">
        <w:rPr>
          <w:rFonts w:cs="Times New Roman"/>
        </w:rPr>
        <w:t>System używa jednego konta do połączenia z domeną.</w:t>
      </w:r>
    </w:p>
    <w:p w:rsidR="00241941" w:rsidRPr="009101A0" w:rsidRDefault="00241941" w:rsidP="005613C8">
      <w:pPr>
        <w:pStyle w:val="Akapitzlist"/>
        <w:numPr>
          <w:ilvl w:val="1"/>
          <w:numId w:val="26"/>
        </w:numPr>
        <w:suppressAutoHyphens w:val="0"/>
        <w:spacing w:after="160" w:line="259" w:lineRule="auto"/>
        <w:ind w:left="993" w:hanging="567"/>
        <w:contextualSpacing/>
        <w:jc w:val="both"/>
        <w:rPr>
          <w:rFonts w:cs="Times New Roman"/>
        </w:rPr>
      </w:pPr>
      <w:r w:rsidRPr="009101A0">
        <w:rPr>
          <w:rFonts w:cs="Times New Roman"/>
        </w:rPr>
        <w:t>System umożliwia podłączenie innych aplikacji, w celu autentykacji SSO, poprzez protokół SAML, w tym wszystkie aplikacje będą wyświetlane w interfejsie graficznym aplikacji.</w:t>
      </w:r>
    </w:p>
    <w:p w:rsidR="00241941" w:rsidRPr="009101A0" w:rsidRDefault="00241941" w:rsidP="005613C8">
      <w:pPr>
        <w:pStyle w:val="Akapitzlist"/>
        <w:numPr>
          <w:ilvl w:val="1"/>
          <w:numId w:val="26"/>
        </w:numPr>
        <w:suppressAutoHyphens w:val="0"/>
        <w:spacing w:after="160" w:line="259" w:lineRule="auto"/>
        <w:ind w:left="993" w:hanging="567"/>
        <w:contextualSpacing/>
        <w:jc w:val="both"/>
        <w:rPr>
          <w:rFonts w:cs="Times New Roman"/>
        </w:rPr>
      </w:pPr>
      <w:r w:rsidRPr="009101A0">
        <w:rPr>
          <w:rFonts w:cs="Times New Roman"/>
        </w:rPr>
        <w:lastRenderedPageBreak/>
        <w:t>System umożliwia konfigurację uwierzytelniania wieloskładnikowego (MFA)</w:t>
      </w:r>
      <w:r>
        <w:rPr>
          <w:rFonts w:cs="Times New Roman"/>
        </w:rPr>
        <w:t>.</w:t>
      </w:r>
    </w:p>
    <w:p w:rsidR="00241941" w:rsidRPr="009101A0" w:rsidRDefault="00241941" w:rsidP="005613C8">
      <w:pPr>
        <w:pStyle w:val="Akapitzlist"/>
        <w:numPr>
          <w:ilvl w:val="1"/>
          <w:numId w:val="26"/>
        </w:numPr>
        <w:suppressAutoHyphens w:val="0"/>
        <w:spacing w:after="160" w:line="259" w:lineRule="auto"/>
        <w:ind w:left="993" w:hanging="567"/>
        <w:contextualSpacing/>
        <w:jc w:val="both"/>
        <w:rPr>
          <w:rFonts w:cs="Times New Roman"/>
        </w:rPr>
      </w:pPr>
      <w:r w:rsidRPr="009101A0">
        <w:rPr>
          <w:rFonts w:cs="Times New Roman"/>
        </w:rPr>
        <w:t>Aplikacja obsługuje języki: Angielski, Polski</w:t>
      </w:r>
      <w:r>
        <w:rPr>
          <w:rFonts w:cs="Times New Roman"/>
        </w:rPr>
        <w:t>.</w:t>
      </w:r>
    </w:p>
    <w:p w:rsidR="00241941" w:rsidRPr="009101A0" w:rsidRDefault="00241941" w:rsidP="005613C8">
      <w:pPr>
        <w:pStyle w:val="Akapitzlist"/>
        <w:numPr>
          <w:ilvl w:val="1"/>
          <w:numId w:val="26"/>
        </w:numPr>
        <w:suppressAutoHyphens w:val="0"/>
        <w:spacing w:after="160" w:line="259" w:lineRule="auto"/>
        <w:ind w:left="993" w:hanging="567"/>
        <w:contextualSpacing/>
        <w:jc w:val="both"/>
        <w:rPr>
          <w:rFonts w:cs="Times New Roman"/>
        </w:rPr>
      </w:pPr>
      <w:r w:rsidRPr="009101A0">
        <w:rPr>
          <w:rFonts w:cs="Times New Roman"/>
        </w:rPr>
        <w:t xml:space="preserve">System umożliwia notyfikowanie użytkowników o fakcie: </w:t>
      </w:r>
    </w:p>
    <w:p w:rsidR="00241941" w:rsidRPr="009101A0" w:rsidRDefault="00241941" w:rsidP="005613C8">
      <w:pPr>
        <w:pStyle w:val="Akapitzlist"/>
        <w:numPr>
          <w:ilvl w:val="1"/>
          <w:numId w:val="29"/>
        </w:numPr>
        <w:suppressAutoHyphens w:val="0"/>
        <w:spacing w:after="160" w:line="259" w:lineRule="auto"/>
        <w:ind w:left="1276" w:hanging="225"/>
        <w:contextualSpacing/>
        <w:jc w:val="both"/>
        <w:rPr>
          <w:rFonts w:cs="Times New Roman"/>
        </w:rPr>
      </w:pPr>
      <w:r w:rsidRPr="009101A0">
        <w:rPr>
          <w:rFonts w:cs="Times New Roman"/>
        </w:rPr>
        <w:t xml:space="preserve">wygaśnie hasła za x dni, </w:t>
      </w:r>
    </w:p>
    <w:p w:rsidR="00241941" w:rsidRPr="009101A0" w:rsidRDefault="00241941" w:rsidP="005613C8">
      <w:pPr>
        <w:pStyle w:val="Akapitzlist"/>
        <w:numPr>
          <w:ilvl w:val="1"/>
          <w:numId w:val="29"/>
        </w:numPr>
        <w:suppressAutoHyphens w:val="0"/>
        <w:spacing w:after="160" w:line="259" w:lineRule="auto"/>
        <w:ind w:left="1276" w:hanging="225"/>
        <w:contextualSpacing/>
        <w:jc w:val="both"/>
        <w:rPr>
          <w:rFonts w:cs="Times New Roman"/>
        </w:rPr>
      </w:pPr>
      <w:r w:rsidRPr="009101A0">
        <w:rPr>
          <w:rFonts w:cs="Times New Roman"/>
        </w:rPr>
        <w:t xml:space="preserve">resetu hasła, </w:t>
      </w:r>
    </w:p>
    <w:p w:rsidR="00241941" w:rsidRPr="009101A0" w:rsidRDefault="00241941" w:rsidP="005613C8">
      <w:pPr>
        <w:pStyle w:val="Akapitzlist"/>
        <w:numPr>
          <w:ilvl w:val="1"/>
          <w:numId w:val="29"/>
        </w:numPr>
        <w:suppressAutoHyphens w:val="0"/>
        <w:spacing w:after="160" w:line="259" w:lineRule="auto"/>
        <w:ind w:left="1276" w:hanging="225"/>
        <w:contextualSpacing/>
        <w:jc w:val="both"/>
        <w:rPr>
          <w:rFonts w:cs="Times New Roman"/>
        </w:rPr>
      </w:pPr>
      <w:r w:rsidRPr="009101A0">
        <w:rPr>
          <w:rFonts w:cs="Times New Roman"/>
        </w:rPr>
        <w:t xml:space="preserve">odblokowania konta, </w:t>
      </w:r>
    </w:p>
    <w:p w:rsidR="00241941" w:rsidRPr="009101A0" w:rsidRDefault="00241941" w:rsidP="005613C8">
      <w:pPr>
        <w:pStyle w:val="Akapitzlist"/>
        <w:numPr>
          <w:ilvl w:val="1"/>
          <w:numId w:val="29"/>
        </w:numPr>
        <w:suppressAutoHyphens w:val="0"/>
        <w:spacing w:after="160" w:line="259" w:lineRule="auto"/>
        <w:ind w:left="1276" w:hanging="225"/>
        <w:contextualSpacing/>
        <w:jc w:val="both"/>
        <w:rPr>
          <w:rFonts w:cs="Times New Roman"/>
        </w:rPr>
      </w:pPr>
      <w:r w:rsidRPr="009101A0">
        <w:rPr>
          <w:rFonts w:cs="Times New Roman"/>
        </w:rPr>
        <w:t xml:space="preserve">zmiany hasła, </w:t>
      </w:r>
    </w:p>
    <w:p w:rsidR="00241941" w:rsidRPr="009101A0" w:rsidRDefault="00241941" w:rsidP="005613C8">
      <w:pPr>
        <w:pStyle w:val="Akapitzlist"/>
        <w:numPr>
          <w:ilvl w:val="1"/>
          <w:numId w:val="29"/>
        </w:numPr>
        <w:suppressAutoHyphens w:val="0"/>
        <w:spacing w:after="160" w:line="259" w:lineRule="auto"/>
        <w:ind w:left="1276" w:hanging="225"/>
        <w:contextualSpacing/>
        <w:jc w:val="both"/>
        <w:rPr>
          <w:rFonts w:cs="Times New Roman"/>
        </w:rPr>
      </w:pPr>
      <w:r w:rsidRPr="009101A0">
        <w:rPr>
          <w:rFonts w:cs="Times New Roman"/>
        </w:rPr>
        <w:t>samodzielnej aktualizacji danych</w:t>
      </w:r>
    </w:p>
    <w:p w:rsidR="00241941" w:rsidRPr="009101A0" w:rsidRDefault="00241941" w:rsidP="005613C8">
      <w:pPr>
        <w:pStyle w:val="Akapitzlist"/>
        <w:numPr>
          <w:ilvl w:val="1"/>
          <w:numId w:val="26"/>
        </w:numPr>
        <w:suppressAutoHyphens w:val="0"/>
        <w:spacing w:after="160" w:line="259" w:lineRule="auto"/>
        <w:ind w:left="993" w:hanging="567"/>
        <w:contextualSpacing/>
        <w:jc w:val="both"/>
        <w:rPr>
          <w:rFonts w:cs="Times New Roman"/>
        </w:rPr>
      </w:pPr>
      <w:r w:rsidRPr="009101A0">
        <w:rPr>
          <w:rFonts w:cs="Times New Roman"/>
        </w:rPr>
        <w:t>System pozwala na konfigurację notyfikacji, w zależności od OU/Grupy</w:t>
      </w:r>
      <w:r>
        <w:rPr>
          <w:rFonts w:cs="Times New Roman"/>
        </w:rPr>
        <w:t>.</w:t>
      </w:r>
    </w:p>
    <w:p w:rsidR="00241941" w:rsidRPr="009101A0" w:rsidRDefault="00241941" w:rsidP="005613C8">
      <w:pPr>
        <w:pStyle w:val="Akapitzlist"/>
        <w:numPr>
          <w:ilvl w:val="1"/>
          <w:numId w:val="26"/>
        </w:numPr>
        <w:suppressAutoHyphens w:val="0"/>
        <w:spacing w:after="160" w:line="259" w:lineRule="auto"/>
        <w:ind w:left="993" w:hanging="567"/>
        <w:contextualSpacing/>
        <w:jc w:val="both"/>
        <w:rPr>
          <w:rFonts w:cs="Times New Roman"/>
        </w:rPr>
      </w:pPr>
      <w:r w:rsidRPr="009101A0">
        <w:rPr>
          <w:rFonts w:cs="Times New Roman"/>
        </w:rPr>
        <w:t>System pozwala na wysyłanie notyfikacji za pomocą e-</w:t>
      </w:r>
      <w:proofErr w:type="spellStart"/>
      <w:r w:rsidRPr="009101A0">
        <w:rPr>
          <w:rFonts w:cs="Times New Roman"/>
        </w:rPr>
        <w:t>mail'a</w:t>
      </w:r>
      <w:proofErr w:type="spellEnd"/>
      <w:r w:rsidRPr="009101A0">
        <w:rPr>
          <w:rFonts w:cs="Times New Roman"/>
        </w:rPr>
        <w:t xml:space="preserve">, jak i </w:t>
      </w:r>
      <w:proofErr w:type="spellStart"/>
      <w:r w:rsidRPr="009101A0">
        <w:rPr>
          <w:rFonts w:cs="Times New Roman"/>
        </w:rPr>
        <w:t>SMS’a</w:t>
      </w:r>
      <w:proofErr w:type="spellEnd"/>
      <w:r>
        <w:rPr>
          <w:rFonts w:cs="Times New Roman"/>
        </w:rPr>
        <w:t>.</w:t>
      </w:r>
    </w:p>
    <w:p w:rsidR="00241941" w:rsidRPr="009101A0" w:rsidRDefault="00241941" w:rsidP="005613C8">
      <w:pPr>
        <w:pStyle w:val="Akapitzlist"/>
        <w:numPr>
          <w:ilvl w:val="1"/>
          <w:numId w:val="26"/>
        </w:numPr>
        <w:suppressAutoHyphens w:val="0"/>
        <w:spacing w:after="160" w:line="259" w:lineRule="auto"/>
        <w:ind w:left="993" w:hanging="567"/>
        <w:contextualSpacing/>
        <w:jc w:val="both"/>
        <w:rPr>
          <w:rFonts w:cs="Times New Roman"/>
        </w:rPr>
      </w:pPr>
      <w:r w:rsidRPr="009101A0">
        <w:rPr>
          <w:rFonts w:cs="Times New Roman"/>
        </w:rPr>
        <w:t>System umożliwia rejestrowanie pytań i odpowiedzi, a w szczególności:</w:t>
      </w:r>
    </w:p>
    <w:p w:rsidR="00241941" w:rsidRPr="009101A0" w:rsidRDefault="00241941" w:rsidP="005613C8">
      <w:pPr>
        <w:pStyle w:val="Akapitzlist"/>
        <w:numPr>
          <w:ilvl w:val="1"/>
          <w:numId w:val="29"/>
        </w:numPr>
        <w:suppressAutoHyphens w:val="0"/>
        <w:spacing w:after="160" w:line="259" w:lineRule="auto"/>
        <w:ind w:left="1276" w:hanging="225"/>
        <w:contextualSpacing/>
        <w:jc w:val="both"/>
        <w:rPr>
          <w:rFonts w:cs="Times New Roman"/>
        </w:rPr>
      </w:pPr>
      <w:r w:rsidRPr="009101A0">
        <w:rPr>
          <w:rFonts w:cs="Times New Roman"/>
        </w:rPr>
        <w:t>wysyłać powiadomienia do użytkowników z prośbą o zdefiniowanie pytań kontrolnych w systemie</w:t>
      </w:r>
    </w:p>
    <w:p w:rsidR="00241941" w:rsidRPr="009101A0" w:rsidRDefault="00241941" w:rsidP="005613C8">
      <w:pPr>
        <w:pStyle w:val="Akapitzlist"/>
        <w:numPr>
          <w:ilvl w:val="1"/>
          <w:numId w:val="29"/>
        </w:numPr>
        <w:suppressAutoHyphens w:val="0"/>
        <w:spacing w:after="160" w:line="259" w:lineRule="auto"/>
        <w:ind w:left="1276" w:hanging="225"/>
        <w:contextualSpacing/>
        <w:jc w:val="both"/>
        <w:rPr>
          <w:rFonts w:cs="Times New Roman"/>
        </w:rPr>
      </w:pPr>
      <w:r w:rsidRPr="009101A0">
        <w:rPr>
          <w:rFonts w:cs="Times New Roman"/>
        </w:rPr>
        <w:t>wysyłać przypomnienia o rejestracji pytań poprzez wyszukiwanie niezarejestrowanych użytkowników i kojarzenie ich konta ze skryptem logowania, który przypomina o rejestracji przy każdym logowaniu do sieci</w:t>
      </w:r>
    </w:p>
    <w:p w:rsidR="00241941" w:rsidRPr="009101A0" w:rsidRDefault="00241941" w:rsidP="005613C8">
      <w:pPr>
        <w:pStyle w:val="Akapitzlist"/>
        <w:numPr>
          <w:ilvl w:val="1"/>
          <w:numId w:val="29"/>
        </w:numPr>
        <w:suppressAutoHyphens w:val="0"/>
        <w:spacing w:after="160" w:line="259" w:lineRule="auto"/>
        <w:ind w:left="1276" w:hanging="225"/>
        <w:contextualSpacing/>
        <w:jc w:val="both"/>
        <w:rPr>
          <w:rFonts w:cs="Times New Roman"/>
        </w:rPr>
      </w:pPr>
      <w:r w:rsidRPr="009101A0">
        <w:rPr>
          <w:rFonts w:cs="Times New Roman"/>
        </w:rPr>
        <w:t xml:space="preserve">rejestrowanie pytań i odpowiedzi dla wielu użytkowników z wykorzystaniem pliku </w:t>
      </w:r>
      <w:proofErr w:type="spellStart"/>
      <w:r w:rsidRPr="009101A0">
        <w:rPr>
          <w:rFonts w:cs="Times New Roman"/>
        </w:rPr>
        <w:t>csv</w:t>
      </w:r>
      <w:proofErr w:type="spellEnd"/>
      <w:r>
        <w:rPr>
          <w:rFonts w:cs="Times New Roman"/>
        </w:rPr>
        <w:t>.</w:t>
      </w:r>
    </w:p>
    <w:p w:rsidR="00241941" w:rsidRPr="009101A0" w:rsidRDefault="00241941" w:rsidP="005613C8">
      <w:pPr>
        <w:pStyle w:val="Akapitzlist"/>
        <w:numPr>
          <w:ilvl w:val="1"/>
          <w:numId w:val="26"/>
        </w:numPr>
        <w:suppressAutoHyphens w:val="0"/>
        <w:spacing w:after="160" w:line="259" w:lineRule="auto"/>
        <w:ind w:left="993" w:hanging="567"/>
        <w:contextualSpacing/>
        <w:jc w:val="both"/>
        <w:rPr>
          <w:rFonts w:cs="Times New Roman"/>
        </w:rPr>
      </w:pPr>
      <w:r w:rsidRPr="009101A0">
        <w:rPr>
          <w:rFonts w:cs="Times New Roman"/>
        </w:rPr>
        <w:t>System umożliwia skonfigurowanie modułu GINA/</w:t>
      </w:r>
      <w:proofErr w:type="spellStart"/>
      <w:r w:rsidRPr="009101A0">
        <w:rPr>
          <w:rFonts w:cs="Times New Roman"/>
        </w:rPr>
        <w:t>Credential</w:t>
      </w:r>
      <w:proofErr w:type="spellEnd"/>
      <w:r w:rsidRPr="009101A0">
        <w:rPr>
          <w:rFonts w:cs="Times New Roman"/>
        </w:rPr>
        <w:t xml:space="preserve"> Provider dla stacji roboczych użytkowników w celu resetowania hasła i odblokowania konta za pomocą ekranu logowania, a w szczególności:</w:t>
      </w:r>
    </w:p>
    <w:p w:rsidR="00241941" w:rsidRPr="009101A0" w:rsidRDefault="00241941" w:rsidP="005613C8">
      <w:pPr>
        <w:pStyle w:val="Akapitzlist"/>
        <w:numPr>
          <w:ilvl w:val="1"/>
          <w:numId w:val="29"/>
        </w:numPr>
        <w:suppressAutoHyphens w:val="0"/>
        <w:spacing w:after="160" w:line="259" w:lineRule="auto"/>
        <w:ind w:left="1276" w:hanging="225"/>
        <w:contextualSpacing/>
        <w:jc w:val="both"/>
        <w:rPr>
          <w:rFonts w:cs="Times New Roman"/>
        </w:rPr>
      </w:pPr>
      <w:r w:rsidRPr="009101A0">
        <w:rPr>
          <w:rFonts w:cs="Times New Roman"/>
        </w:rPr>
        <w:t>pozwalać na instalację modułu GINA/CP bezpośrednio z aplikacji</w:t>
      </w:r>
    </w:p>
    <w:p w:rsidR="00241941" w:rsidRPr="009101A0" w:rsidRDefault="00241941" w:rsidP="005613C8">
      <w:pPr>
        <w:pStyle w:val="Akapitzlist"/>
        <w:numPr>
          <w:ilvl w:val="1"/>
          <w:numId w:val="29"/>
        </w:numPr>
        <w:suppressAutoHyphens w:val="0"/>
        <w:spacing w:after="160" w:line="259" w:lineRule="auto"/>
        <w:ind w:left="1276" w:hanging="225"/>
        <w:contextualSpacing/>
        <w:jc w:val="both"/>
        <w:rPr>
          <w:rFonts w:cs="Times New Roman"/>
        </w:rPr>
      </w:pPr>
      <w:r w:rsidRPr="009101A0">
        <w:rPr>
          <w:rFonts w:cs="Times New Roman"/>
        </w:rPr>
        <w:t>pozwalać tworzenie harmonogramu instalacji</w:t>
      </w:r>
      <w:r>
        <w:rPr>
          <w:rFonts w:cs="Times New Roman"/>
        </w:rPr>
        <w:t>.</w:t>
      </w:r>
    </w:p>
    <w:p w:rsidR="00241941" w:rsidRPr="009101A0" w:rsidRDefault="00241941" w:rsidP="005613C8">
      <w:pPr>
        <w:pStyle w:val="Akapitzlist"/>
        <w:numPr>
          <w:ilvl w:val="1"/>
          <w:numId w:val="26"/>
        </w:numPr>
        <w:suppressAutoHyphens w:val="0"/>
        <w:spacing w:after="160" w:line="259" w:lineRule="auto"/>
        <w:ind w:left="993" w:hanging="567"/>
        <w:contextualSpacing/>
        <w:jc w:val="both"/>
        <w:rPr>
          <w:rFonts w:cs="Times New Roman"/>
        </w:rPr>
      </w:pPr>
      <w:r w:rsidRPr="009101A0">
        <w:rPr>
          <w:rFonts w:cs="Times New Roman"/>
        </w:rPr>
        <w:t>System umożliwia tworzenie raportów, i posiada wbudowane raporty dotyczące:</w:t>
      </w:r>
    </w:p>
    <w:p w:rsidR="00241941" w:rsidRPr="009101A0" w:rsidRDefault="00241941" w:rsidP="005613C8">
      <w:pPr>
        <w:pStyle w:val="Akapitzlist"/>
        <w:numPr>
          <w:ilvl w:val="1"/>
          <w:numId w:val="29"/>
        </w:numPr>
        <w:suppressAutoHyphens w:val="0"/>
        <w:spacing w:after="160" w:line="259" w:lineRule="auto"/>
        <w:ind w:left="1276" w:hanging="225"/>
        <w:contextualSpacing/>
        <w:jc w:val="both"/>
        <w:rPr>
          <w:rFonts w:cs="Times New Roman"/>
        </w:rPr>
      </w:pPr>
      <w:r w:rsidRPr="009101A0">
        <w:rPr>
          <w:rFonts w:cs="Times New Roman"/>
        </w:rPr>
        <w:t>ogólne raporty w czasie rzeczywistym: zablokowani użytkownicy, użytkownicy których hasła wygasły, hasła użytkowników które wkrótce wygasną</w:t>
      </w:r>
    </w:p>
    <w:p w:rsidR="00241941" w:rsidRPr="009101A0" w:rsidRDefault="00241941" w:rsidP="005613C8">
      <w:pPr>
        <w:pStyle w:val="Akapitzlist"/>
        <w:numPr>
          <w:ilvl w:val="1"/>
          <w:numId w:val="29"/>
        </w:numPr>
        <w:suppressAutoHyphens w:val="0"/>
        <w:spacing w:after="160" w:line="259" w:lineRule="auto"/>
        <w:ind w:left="1276" w:hanging="225"/>
        <w:contextualSpacing/>
        <w:jc w:val="both"/>
        <w:rPr>
          <w:rFonts w:cs="Times New Roman"/>
        </w:rPr>
      </w:pPr>
      <w:r w:rsidRPr="009101A0">
        <w:rPr>
          <w:rFonts w:cs="Times New Roman"/>
        </w:rPr>
        <w:t>raporty audytowe: raport z audytu zresetowanych haseł, raport z audytu odblokowanych kont, raport z audytu samodzielnych uaktualnień, raport z audytu zmian hasła, nieudane próby odpowiedzi na pytania zabezpieczające</w:t>
      </w:r>
    </w:p>
    <w:p w:rsidR="00241941" w:rsidRPr="009101A0" w:rsidRDefault="00241941" w:rsidP="005613C8">
      <w:pPr>
        <w:pStyle w:val="Akapitzlist"/>
        <w:numPr>
          <w:ilvl w:val="1"/>
          <w:numId w:val="29"/>
        </w:numPr>
        <w:suppressAutoHyphens w:val="0"/>
        <w:spacing w:after="160" w:line="259" w:lineRule="auto"/>
        <w:ind w:left="1276" w:hanging="225"/>
        <w:contextualSpacing/>
        <w:jc w:val="both"/>
        <w:rPr>
          <w:rFonts w:cs="Times New Roman"/>
        </w:rPr>
      </w:pPr>
      <w:r w:rsidRPr="009101A0">
        <w:rPr>
          <w:rFonts w:cs="Times New Roman"/>
        </w:rPr>
        <w:t>raporty z rejestracji: raport o zarejestrowanych użytkownikach, raport o niezarejestrowanych użytkownikach, raport o pytaniach i odpowiedziach zabezpieczających</w:t>
      </w:r>
      <w:r>
        <w:rPr>
          <w:rFonts w:cs="Times New Roman"/>
        </w:rPr>
        <w:t>.</w:t>
      </w:r>
    </w:p>
    <w:p w:rsidR="00241941" w:rsidRPr="009101A0" w:rsidRDefault="00241941" w:rsidP="005613C8">
      <w:pPr>
        <w:pStyle w:val="Akapitzlist"/>
        <w:numPr>
          <w:ilvl w:val="1"/>
          <w:numId w:val="26"/>
        </w:numPr>
        <w:suppressAutoHyphens w:val="0"/>
        <w:spacing w:after="160" w:line="259" w:lineRule="auto"/>
        <w:ind w:left="993" w:hanging="567"/>
        <w:contextualSpacing/>
        <w:jc w:val="both"/>
        <w:rPr>
          <w:rFonts w:cs="Times New Roman"/>
        </w:rPr>
      </w:pPr>
      <w:r w:rsidRPr="009101A0">
        <w:rPr>
          <w:rFonts w:cs="Times New Roman"/>
        </w:rPr>
        <w:t>System obsługuje autoryzację użytkownika końcowego poprzez:</w:t>
      </w:r>
    </w:p>
    <w:p w:rsidR="00241941" w:rsidRPr="009101A0" w:rsidRDefault="00241941" w:rsidP="005613C8">
      <w:pPr>
        <w:pStyle w:val="Akapitzlist"/>
        <w:numPr>
          <w:ilvl w:val="1"/>
          <w:numId w:val="29"/>
        </w:numPr>
        <w:suppressAutoHyphens w:val="0"/>
        <w:spacing w:after="160" w:line="259" w:lineRule="auto"/>
        <w:ind w:left="1276" w:hanging="225"/>
        <w:contextualSpacing/>
        <w:jc w:val="both"/>
        <w:rPr>
          <w:rFonts w:cs="Times New Roman"/>
        </w:rPr>
      </w:pPr>
      <w:r w:rsidRPr="009101A0">
        <w:rPr>
          <w:rFonts w:cs="Times New Roman"/>
        </w:rPr>
        <w:t>pytania zabezpieczające</w:t>
      </w:r>
    </w:p>
    <w:p w:rsidR="00241941" w:rsidRPr="009101A0" w:rsidRDefault="00241941" w:rsidP="005613C8">
      <w:pPr>
        <w:pStyle w:val="Akapitzlist"/>
        <w:numPr>
          <w:ilvl w:val="1"/>
          <w:numId w:val="29"/>
        </w:numPr>
        <w:suppressAutoHyphens w:val="0"/>
        <w:spacing w:after="160" w:line="259" w:lineRule="auto"/>
        <w:ind w:left="1276" w:hanging="225"/>
        <w:contextualSpacing/>
        <w:jc w:val="both"/>
        <w:rPr>
          <w:rFonts w:cs="Times New Roman"/>
        </w:rPr>
      </w:pPr>
      <w:r w:rsidRPr="009101A0">
        <w:rPr>
          <w:rFonts w:cs="Times New Roman"/>
        </w:rPr>
        <w:t xml:space="preserve">Microsoft </w:t>
      </w:r>
      <w:proofErr w:type="spellStart"/>
      <w:r w:rsidRPr="009101A0">
        <w:rPr>
          <w:rFonts w:cs="Times New Roman"/>
        </w:rPr>
        <w:t>Authenticator</w:t>
      </w:r>
      <w:proofErr w:type="spellEnd"/>
      <w:r w:rsidRPr="009101A0">
        <w:rPr>
          <w:rFonts w:cs="Times New Roman"/>
        </w:rPr>
        <w:t>(TOTP)</w:t>
      </w:r>
    </w:p>
    <w:p w:rsidR="00241941" w:rsidRPr="009101A0" w:rsidRDefault="00241941" w:rsidP="005613C8">
      <w:pPr>
        <w:pStyle w:val="Akapitzlist"/>
        <w:numPr>
          <w:ilvl w:val="1"/>
          <w:numId w:val="29"/>
        </w:numPr>
        <w:suppressAutoHyphens w:val="0"/>
        <w:spacing w:after="160" w:line="259" w:lineRule="auto"/>
        <w:ind w:left="1276" w:hanging="225"/>
        <w:contextualSpacing/>
        <w:jc w:val="both"/>
        <w:rPr>
          <w:rFonts w:cs="Times New Roman"/>
        </w:rPr>
      </w:pPr>
      <w:r w:rsidRPr="009101A0">
        <w:rPr>
          <w:rFonts w:cs="Times New Roman"/>
        </w:rPr>
        <w:t xml:space="preserve">Google </w:t>
      </w:r>
      <w:proofErr w:type="spellStart"/>
      <w:r w:rsidRPr="009101A0">
        <w:rPr>
          <w:rFonts w:cs="Times New Roman"/>
        </w:rPr>
        <w:t>Authenticator</w:t>
      </w:r>
      <w:proofErr w:type="spellEnd"/>
    </w:p>
    <w:p w:rsidR="00241941" w:rsidRPr="009101A0" w:rsidRDefault="00241941" w:rsidP="005613C8">
      <w:pPr>
        <w:pStyle w:val="Akapitzlist"/>
        <w:numPr>
          <w:ilvl w:val="1"/>
          <w:numId w:val="29"/>
        </w:numPr>
        <w:suppressAutoHyphens w:val="0"/>
        <w:spacing w:after="160" w:line="259" w:lineRule="auto"/>
        <w:ind w:left="1276" w:hanging="225"/>
        <w:contextualSpacing/>
        <w:jc w:val="both"/>
        <w:rPr>
          <w:rFonts w:cs="Times New Roman"/>
        </w:rPr>
      </w:pPr>
      <w:r w:rsidRPr="009101A0">
        <w:rPr>
          <w:rFonts w:cs="Times New Roman"/>
        </w:rPr>
        <w:t>e-mail</w:t>
      </w:r>
    </w:p>
    <w:p w:rsidR="00241941" w:rsidRPr="009101A0" w:rsidRDefault="00241941" w:rsidP="005613C8">
      <w:pPr>
        <w:pStyle w:val="Akapitzlist"/>
        <w:numPr>
          <w:ilvl w:val="1"/>
          <w:numId w:val="29"/>
        </w:numPr>
        <w:suppressAutoHyphens w:val="0"/>
        <w:spacing w:after="160" w:line="259" w:lineRule="auto"/>
        <w:ind w:left="1276" w:hanging="225"/>
        <w:contextualSpacing/>
        <w:jc w:val="both"/>
        <w:rPr>
          <w:rFonts w:cs="Times New Roman"/>
        </w:rPr>
      </w:pPr>
      <w:r w:rsidRPr="009101A0">
        <w:rPr>
          <w:rFonts w:cs="Times New Roman"/>
        </w:rPr>
        <w:t>SMS</w:t>
      </w:r>
      <w:r>
        <w:rPr>
          <w:rFonts w:cs="Times New Roman"/>
        </w:rPr>
        <w:t>.</w:t>
      </w:r>
    </w:p>
    <w:p w:rsidR="00241941" w:rsidRPr="009101A0" w:rsidRDefault="00241941" w:rsidP="005613C8">
      <w:pPr>
        <w:pStyle w:val="Akapitzlist"/>
        <w:numPr>
          <w:ilvl w:val="1"/>
          <w:numId w:val="26"/>
        </w:numPr>
        <w:suppressAutoHyphens w:val="0"/>
        <w:spacing w:after="160" w:line="259" w:lineRule="auto"/>
        <w:ind w:left="993" w:hanging="567"/>
        <w:contextualSpacing/>
        <w:jc w:val="both"/>
        <w:rPr>
          <w:rFonts w:cs="Times New Roman"/>
        </w:rPr>
      </w:pPr>
      <w:r w:rsidRPr="009101A0">
        <w:rPr>
          <w:rFonts w:cs="Times New Roman"/>
        </w:rPr>
        <w:t>System posiada aplikację na platformy mobilne, celem weryfikacji użytkownika.</w:t>
      </w:r>
    </w:p>
    <w:p w:rsidR="00241941" w:rsidRPr="00C44C46" w:rsidRDefault="00241941" w:rsidP="00241941">
      <w:pPr>
        <w:pStyle w:val="Podtytu"/>
        <w:spacing w:line="276" w:lineRule="auto"/>
        <w:rPr>
          <w:color w:val="FF0000"/>
          <w:shd w:val="clear" w:color="auto" w:fill="FFFFFF"/>
          <w:lang w:eastAsia="en-US"/>
        </w:rPr>
      </w:pPr>
      <w:r w:rsidRPr="00C44C46">
        <w:rPr>
          <w:color w:val="FF0000"/>
          <w:shd w:val="clear" w:color="auto" w:fill="FFFFFF"/>
          <w:lang w:eastAsia="en-US"/>
        </w:rPr>
        <w:br w:type="page"/>
      </w:r>
    </w:p>
    <w:p w:rsidR="00241941" w:rsidRPr="00A97F6E" w:rsidRDefault="00241941" w:rsidP="00241941">
      <w:pPr>
        <w:spacing w:line="276" w:lineRule="auto"/>
        <w:ind w:left="540" w:hanging="540"/>
        <w:jc w:val="both"/>
      </w:pPr>
    </w:p>
    <w:p w:rsidR="00241941" w:rsidRPr="00921C41" w:rsidRDefault="00241941" w:rsidP="00241941">
      <w:pPr>
        <w:pStyle w:val="Tytu"/>
        <w:spacing w:line="276" w:lineRule="auto"/>
        <w:jc w:val="right"/>
        <w:rPr>
          <w:rFonts w:ascii="Times New Roman" w:hAnsi="Times New Roman"/>
        </w:rPr>
      </w:pPr>
      <w:r w:rsidRPr="00921C41">
        <w:rPr>
          <w:rFonts w:ascii="Times New Roman" w:hAnsi="Times New Roman"/>
        </w:rPr>
        <w:t>Załącznik nr 5 do SIWZ</w:t>
      </w:r>
    </w:p>
    <w:p w:rsidR="00241941" w:rsidRPr="00921C41" w:rsidRDefault="00241941" w:rsidP="00241941">
      <w:pPr>
        <w:pStyle w:val="Tytu"/>
        <w:spacing w:line="276" w:lineRule="auto"/>
        <w:jc w:val="left"/>
        <w:rPr>
          <w:rFonts w:ascii="Times New Roman" w:hAnsi="Times New Roman"/>
          <w:sz w:val="16"/>
          <w:szCs w:val="16"/>
        </w:rPr>
      </w:pP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512"/>
      </w:tblGrid>
      <w:tr w:rsidR="00241941" w:rsidRPr="00921C41" w:rsidTr="00241941">
        <w:trPr>
          <w:trHeight w:val="828"/>
        </w:trPr>
        <w:tc>
          <w:tcPr>
            <w:tcW w:w="3512" w:type="dxa"/>
            <w:tcBorders>
              <w:top w:val="single" w:sz="4" w:space="0" w:color="auto"/>
              <w:left w:val="single" w:sz="4" w:space="0" w:color="auto"/>
              <w:bottom w:val="single" w:sz="4" w:space="0" w:color="auto"/>
              <w:right w:val="single" w:sz="4" w:space="0" w:color="auto"/>
            </w:tcBorders>
          </w:tcPr>
          <w:p w:rsidR="00241941" w:rsidRPr="00921C41" w:rsidRDefault="00241941" w:rsidP="00241941">
            <w:pPr>
              <w:spacing w:line="276" w:lineRule="auto"/>
            </w:pPr>
          </w:p>
          <w:p w:rsidR="00241941" w:rsidRPr="00921C41" w:rsidRDefault="00241941" w:rsidP="00241941">
            <w:pPr>
              <w:spacing w:line="276" w:lineRule="auto"/>
            </w:pPr>
          </w:p>
          <w:p w:rsidR="00241941" w:rsidRPr="00921C41" w:rsidRDefault="00241941" w:rsidP="00241941">
            <w:pPr>
              <w:spacing w:line="276" w:lineRule="auto"/>
            </w:pPr>
          </w:p>
          <w:p w:rsidR="00241941" w:rsidRPr="00921C41" w:rsidRDefault="00241941" w:rsidP="00241941">
            <w:pPr>
              <w:spacing w:line="276" w:lineRule="auto"/>
            </w:pPr>
          </w:p>
        </w:tc>
      </w:tr>
    </w:tbl>
    <w:p w:rsidR="00241941" w:rsidRPr="00921C41" w:rsidRDefault="00241941" w:rsidP="00241941">
      <w:pPr>
        <w:spacing w:line="276" w:lineRule="auto"/>
      </w:pPr>
      <w:r w:rsidRPr="00921C41">
        <w:t xml:space="preserve">         pieczęć przedsiębiorcy</w:t>
      </w:r>
    </w:p>
    <w:p w:rsidR="00241941" w:rsidRPr="00921C41" w:rsidRDefault="00241941" w:rsidP="00241941">
      <w:pPr>
        <w:spacing w:line="276" w:lineRule="auto"/>
      </w:pPr>
    </w:p>
    <w:p w:rsidR="00241941" w:rsidRPr="00921C41" w:rsidRDefault="00241941" w:rsidP="00241941">
      <w:pPr>
        <w:pStyle w:val="Tytu"/>
        <w:spacing w:line="276" w:lineRule="auto"/>
        <w:rPr>
          <w:rFonts w:ascii="Times New Roman" w:hAnsi="Times New Roman"/>
        </w:rPr>
      </w:pPr>
      <w:r w:rsidRPr="00921C41">
        <w:rPr>
          <w:rFonts w:ascii="Times New Roman" w:hAnsi="Times New Roman"/>
        </w:rPr>
        <w:t>OŚWIADCZENIE</w:t>
      </w:r>
    </w:p>
    <w:p w:rsidR="00241941" w:rsidRPr="00921C41" w:rsidRDefault="00241941" w:rsidP="00241941">
      <w:pPr>
        <w:spacing w:line="276" w:lineRule="auto"/>
        <w:jc w:val="center"/>
      </w:pPr>
      <w:r w:rsidRPr="00921C41">
        <w:t xml:space="preserve">wynikające z art. 24 ust. 11 ustawy </w:t>
      </w:r>
      <w:r w:rsidRPr="00921C41">
        <w:sym w:font="Symbol" w:char="F02D"/>
      </w:r>
      <w:r w:rsidRPr="00921C41">
        <w:t xml:space="preserve"> Prawo zamówień publicznych (Dz. U. z 2019 r., poz. 1843 ze zm.)</w:t>
      </w:r>
    </w:p>
    <w:p w:rsidR="00241941" w:rsidRPr="00921C41" w:rsidRDefault="00241941" w:rsidP="00241941">
      <w:pPr>
        <w:spacing w:line="276" w:lineRule="auto"/>
        <w:rPr>
          <w:sz w:val="22"/>
          <w:szCs w:val="22"/>
        </w:rPr>
      </w:pPr>
    </w:p>
    <w:p w:rsidR="00241941" w:rsidRPr="00921C41" w:rsidRDefault="00241941" w:rsidP="00241941">
      <w:pPr>
        <w:spacing w:line="276" w:lineRule="auto"/>
        <w:rPr>
          <w:sz w:val="22"/>
          <w:szCs w:val="22"/>
        </w:rPr>
      </w:pPr>
      <w:r w:rsidRPr="00921C41">
        <w:rPr>
          <w:sz w:val="22"/>
          <w:szCs w:val="22"/>
        </w:rPr>
        <w:t>Nazwa i adres Wykonawcy: …………………………………………………..……………......................</w:t>
      </w:r>
    </w:p>
    <w:p w:rsidR="00241941" w:rsidRPr="00921C41" w:rsidRDefault="00241941" w:rsidP="00241941">
      <w:pPr>
        <w:spacing w:line="276" w:lineRule="auto"/>
        <w:rPr>
          <w:sz w:val="22"/>
          <w:szCs w:val="22"/>
        </w:rPr>
      </w:pPr>
      <w:r w:rsidRPr="00921C41">
        <w:rPr>
          <w:sz w:val="22"/>
          <w:szCs w:val="22"/>
        </w:rPr>
        <w:t>Adres korespondencyjny …………………………………………………………………………………..</w:t>
      </w:r>
    </w:p>
    <w:p w:rsidR="00241941" w:rsidRPr="00921C41" w:rsidRDefault="00241941" w:rsidP="00241941">
      <w:pPr>
        <w:spacing w:line="276" w:lineRule="auto"/>
        <w:rPr>
          <w:sz w:val="22"/>
          <w:szCs w:val="22"/>
        </w:rPr>
      </w:pPr>
      <w:r w:rsidRPr="00921C41">
        <w:rPr>
          <w:sz w:val="22"/>
          <w:szCs w:val="22"/>
        </w:rPr>
        <w:t>Województwo: ………………………………………. Powiat ………………………………...................</w:t>
      </w:r>
    </w:p>
    <w:p w:rsidR="00241941" w:rsidRPr="00921C41" w:rsidRDefault="00241941" w:rsidP="00241941">
      <w:pPr>
        <w:spacing w:line="276" w:lineRule="auto"/>
        <w:rPr>
          <w:sz w:val="22"/>
          <w:szCs w:val="22"/>
        </w:rPr>
      </w:pPr>
      <w:r w:rsidRPr="00921C41">
        <w:rPr>
          <w:sz w:val="22"/>
          <w:szCs w:val="22"/>
        </w:rPr>
        <w:t>TEL./FAX: ……………………………………………………………………………………</w:t>
      </w:r>
      <w:r>
        <w:rPr>
          <w:sz w:val="22"/>
          <w:szCs w:val="22"/>
        </w:rPr>
        <w:t>..</w:t>
      </w:r>
      <w:r w:rsidRPr="00921C41">
        <w:rPr>
          <w:sz w:val="22"/>
          <w:szCs w:val="22"/>
        </w:rPr>
        <w:t>………….</w:t>
      </w:r>
    </w:p>
    <w:p w:rsidR="00241941" w:rsidRPr="00921C41" w:rsidRDefault="00241941" w:rsidP="00241941">
      <w:pPr>
        <w:spacing w:after="240" w:line="276" w:lineRule="auto"/>
        <w:rPr>
          <w:sz w:val="22"/>
          <w:szCs w:val="22"/>
        </w:rPr>
      </w:pPr>
      <w:r w:rsidRPr="00921C41">
        <w:rPr>
          <w:sz w:val="22"/>
          <w:szCs w:val="22"/>
        </w:rPr>
        <w:t>REGON: ……………………………………….......... NIP: …………………………………</w:t>
      </w:r>
      <w:r>
        <w:rPr>
          <w:sz w:val="22"/>
          <w:szCs w:val="22"/>
        </w:rPr>
        <w:t>…..</w:t>
      </w:r>
      <w:r w:rsidRPr="00921C41">
        <w:rPr>
          <w:sz w:val="22"/>
          <w:szCs w:val="22"/>
        </w:rPr>
        <w:t>……….</w:t>
      </w:r>
    </w:p>
    <w:p w:rsidR="00241941" w:rsidRPr="00921C41" w:rsidRDefault="00241941" w:rsidP="00241941">
      <w:pPr>
        <w:autoSpaceDE w:val="0"/>
        <w:autoSpaceDN w:val="0"/>
        <w:adjustRightInd w:val="0"/>
        <w:spacing w:line="276" w:lineRule="auto"/>
        <w:ind w:firstLine="708"/>
        <w:jc w:val="both"/>
        <w:rPr>
          <w:sz w:val="22"/>
          <w:szCs w:val="22"/>
        </w:rPr>
      </w:pPr>
      <w:r w:rsidRPr="00921C41">
        <w:rPr>
          <w:sz w:val="22"/>
          <w:szCs w:val="22"/>
        </w:rPr>
        <w:t xml:space="preserve">Zgodnie z art. 24 ust. 11 ustawy </w:t>
      </w:r>
      <w:r>
        <w:rPr>
          <w:sz w:val="22"/>
          <w:szCs w:val="22"/>
        </w:rPr>
        <w:sym w:font="Symbol" w:char="F02D"/>
      </w:r>
      <w:r>
        <w:rPr>
          <w:sz w:val="22"/>
          <w:szCs w:val="22"/>
        </w:rPr>
        <w:t xml:space="preserve"> Prawo zamówień publicznych</w:t>
      </w:r>
      <w:r w:rsidRPr="00921C41">
        <w:rPr>
          <w:sz w:val="22"/>
          <w:szCs w:val="22"/>
        </w:rPr>
        <w:t xml:space="preserve"> oświadczam, że: </w:t>
      </w:r>
    </w:p>
    <w:p w:rsidR="00241941" w:rsidRPr="00921C41" w:rsidRDefault="00241941" w:rsidP="00241941">
      <w:pPr>
        <w:autoSpaceDE w:val="0"/>
        <w:autoSpaceDN w:val="0"/>
        <w:adjustRightInd w:val="0"/>
        <w:spacing w:after="240" w:line="276" w:lineRule="auto"/>
        <w:ind w:firstLine="142"/>
        <w:jc w:val="both"/>
        <w:rPr>
          <w:sz w:val="22"/>
          <w:szCs w:val="22"/>
        </w:rPr>
      </w:pPr>
      <w:r w:rsidRPr="00921C41">
        <w:rPr>
          <w:sz w:val="22"/>
          <w:szCs w:val="22"/>
        </w:rPr>
        <w:t xml:space="preserve">- </w:t>
      </w:r>
      <w:r w:rsidRPr="00921C41">
        <w:rPr>
          <w:b/>
          <w:sz w:val="22"/>
          <w:szCs w:val="22"/>
        </w:rPr>
        <w:t>nie należę*</w:t>
      </w:r>
      <w:r w:rsidRPr="00921C41">
        <w:rPr>
          <w:sz w:val="22"/>
          <w:szCs w:val="22"/>
        </w:rPr>
        <w:t xml:space="preserve"> </w:t>
      </w:r>
      <w:r w:rsidRPr="00921C41">
        <w:rPr>
          <w:b/>
          <w:sz w:val="22"/>
          <w:szCs w:val="22"/>
        </w:rPr>
        <w:t>do grupy kapitałowej</w:t>
      </w:r>
      <w:r w:rsidRPr="00921C41">
        <w:rPr>
          <w:sz w:val="22"/>
          <w:szCs w:val="22"/>
        </w:rPr>
        <w:t>, w rozumieniu ustawy z dnia 16 lutego 2007 roku o ochronie konkurencji i konsumentów (Dz. U. z 2019 r., poz. 1667).</w:t>
      </w:r>
    </w:p>
    <w:p w:rsidR="00241941" w:rsidRPr="00921C41" w:rsidRDefault="00241941" w:rsidP="00241941">
      <w:pPr>
        <w:autoSpaceDE w:val="0"/>
        <w:autoSpaceDN w:val="0"/>
        <w:adjustRightInd w:val="0"/>
        <w:spacing w:line="276" w:lineRule="auto"/>
        <w:ind w:firstLine="142"/>
        <w:jc w:val="both"/>
        <w:rPr>
          <w:sz w:val="22"/>
          <w:szCs w:val="22"/>
        </w:rPr>
      </w:pPr>
      <w:r w:rsidRPr="00921C41">
        <w:rPr>
          <w:sz w:val="22"/>
          <w:szCs w:val="22"/>
        </w:rPr>
        <w:t xml:space="preserve">- </w:t>
      </w:r>
      <w:r w:rsidRPr="00921C41">
        <w:rPr>
          <w:b/>
          <w:sz w:val="22"/>
          <w:szCs w:val="22"/>
        </w:rPr>
        <w:t>należę *</w:t>
      </w:r>
      <w:r w:rsidRPr="00921C41">
        <w:rPr>
          <w:sz w:val="22"/>
          <w:szCs w:val="22"/>
        </w:rPr>
        <w:t xml:space="preserve"> </w:t>
      </w:r>
      <w:r w:rsidRPr="00921C41">
        <w:rPr>
          <w:b/>
          <w:sz w:val="22"/>
          <w:szCs w:val="22"/>
        </w:rPr>
        <w:t>do grupy kapitałowej</w:t>
      </w:r>
      <w:r w:rsidRPr="00921C41">
        <w:rPr>
          <w:sz w:val="22"/>
          <w:szCs w:val="22"/>
        </w:rPr>
        <w:t>, w rozumieniu ustawy z dnia 16 lutego 2007 roku o ochronie konkurencji i konsumentów (Dz. U. z 2019 r., poz. 1667) i przedstawiam dowody, że powiązania z innym wykonawcą nie prowadzą do zakłócenia konkurencji w postępowaniu o udzielenie zamówienia w rozumieniu ustawy z dnia 16 lutego 2007r. o ochronie konkurencji i konsumentów.</w:t>
      </w:r>
    </w:p>
    <w:p w:rsidR="00241941" w:rsidRPr="00921C41" w:rsidRDefault="00241941" w:rsidP="00241941">
      <w:pPr>
        <w:autoSpaceDE w:val="0"/>
        <w:autoSpaceDN w:val="0"/>
        <w:adjustRightInd w:val="0"/>
        <w:spacing w:line="276" w:lineRule="auto"/>
        <w:ind w:firstLine="708"/>
        <w:jc w:val="both"/>
        <w:rPr>
          <w:sz w:val="22"/>
          <w:szCs w:val="22"/>
        </w:rPr>
      </w:pPr>
    </w:p>
    <w:p w:rsidR="00241941" w:rsidRPr="00921C41" w:rsidRDefault="00241941" w:rsidP="00241941">
      <w:pPr>
        <w:autoSpaceDE w:val="0"/>
        <w:autoSpaceDN w:val="0"/>
        <w:adjustRightInd w:val="0"/>
        <w:spacing w:line="276" w:lineRule="auto"/>
        <w:ind w:firstLine="708"/>
        <w:jc w:val="both"/>
        <w:rPr>
          <w:sz w:val="22"/>
          <w:szCs w:val="22"/>
        </w:rPr>
      </w:pPr>
      <w:r w:rsidRPr="00921C41">
        <w:rPr>
          <w:sz w:val="22"/>
          <w:szCs w:val="22"/>
        </w:rPr>
        <w:t>W przypadku przynależności do grupy kapitałowej należy wypełnić poniższą tabelę.</w:t>
      </w:r>
    </w:p>
    <w:p w:rsidR="00241941" w:rsidRPr="00921C41" w:rsidRDefault="00241941" w:rsidP="00241941">
      <w:pPr>
        <w:autoSpaceDE w:val="0"/>
        <w:autoSpaceDN w:val="0"/>
        <w:adjustRightInd w:val="0"/>
        <w:spacing w:line="276"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
        <w:gridCol w:w="8648"/>
      </w:tblGrid>
      <w:tr w:rsidR="00241941" w:rsidRPr="00921C41" w:rsidTr="00241941">
        <w:tc>
          <w:tcPr>
            <w:tcW w:w="648" w:type="dxa"/>
            <w:vAlign w:val="center"/>
          </w:tcPr>
          <w:p w:rsidR="00241941" w:rsidRPr="00921C41" w:rsidRDefault="00241941" w:rsidP="00241941">
            <w:pPr>
              <w:autoSpaceDE w:val="0"/>
              <w:autoSpaceDN w:val="0"/>
              <w:adjustRightInd w:val="0"/>
              <w:spacing w:before="120" w:after="120" w:line="276" w:lineRule="auto"/>
              <w:jc w:val="center"/>
              <w:rPr>
                <w:b/>
                <w:bCs/>
              </w:rPr>
            </w:pPr>
            <w:r w:rsidRPr="00921C41">
              <w:rPr>
                <w:b/>
                <w:bCs/>
              </w:rPr>
              <w:t>L.p.</w:t>
            </w:r>
          </w:p>
        </w:tc>
        <w:tc>
          <w:tcPr>
            <w:tcW w:w="9383" w:type="dxa"/>
          </w:tcPr>
          <w:p w:rsidR="00241941" w:rsidRPr="00921C41" w:rsidRDefault="00241941" w:rsidP="00241941">
            <w:pPr>
              <w:autoSpaceDE w:val="0"/>
              <w:autoSpaceDN w:val="0"/>
              <w:adjustRightInd w:val="0"/>
              <w:spacing w:line="276" w:lineRule="auto"/>
              <w:jc w:val="center"/>
              <w:rPr>
                <w:bCs/>
              </w:rPr>
            </w:pPr>
            <w:r w:rsidRPr="00921C41">
              <w:rPr>
                <w:b/>
                <w:bCs/>
              </w:rPr>
              <w:t>Lista Wykonawców należących do tej samej grupy kapitałowej.</w:t>
            </w:r>
          </w:p>
        </w:tc>
      </w:tr>
      <w:tr w:rsidR="00241941" w:rsidRPr="00921C41" w:rsidTr="00241941">
        <w:trPr>
          <w:trHeight w:val="579"/>
        </w:trPr>
        <w:tc>
          <w:tcPr>
            <w:tcW w:w="648" w:type="dxa"/>
            <w:vAlign w:val="center"/>
          </w:tcPr>
          <w:p w:rsidR="00241941" w:rsidRPr="00921C41" w:rsidRDefault="00241941" w:rsidP="00241941">
            <w:pPr>
              <w:autoSpaceDE w:val="0"/>
              <w:autoSpaceDN w:val="0"/>
              <w:adjustRightInd w:val="0"/>
              <w:spacing w:before="120" w:after="120" w:line="276" w:lineRule="auto"/>
              <w:jc w:val="center"/>
              <w:rPr>
                <w:bCs/>
              </w:rPr>
            </w:pPr>
            <w:r w:rsidRPr="00921C41">
              <w:rPr>
                <w:bCs/>
              </w:rPr>
              <w:t>1.</w:t>
            </w:r>
          </w:p>
        </w:tc>
        <w:tc>
          <w:tcPr>
            <w:tcW w:w="9383" w:type="dxa"/>
          </w:tcPr>
          <w:p w:rsidR="00241941" w:rsidRPr="00921C41" w:rsidRDefault="00241941" w:rsidP="00241941">
            <w:pPr>
              <w:autoSpaceDE w:val="0"/>
              <w:autoSpaceDN w:val="0"/>
              <w:adjustRightInd w:val="0"/>
              <w:spacing w:before="120" w:after="120" w:line="276" w:lineRule="auto"/>
              <w:rPr>
                <w:bCs/>
              </w:rPr>
            </w:pPr>
          </w:p>
        </w:tc>
      </w:tr>
      <w:tr w:rsidR="00241941" w:rsidRPr="00921C41" w:rsidTr="00241941">
        <w:trPr>
          <w:trHeight w:val="419"/>
        </w:trPr>
        <w:tc>
          <w:tcPr>
            <w:tcW w:w="648" w:type="dxa"/>
            <w:vAlign w:val="center"/>
          </w:tcPr>
          <w:p w:rsidR="00241941" w:rsidRPr="00921C41" w:rsidRDefault="00241941" w:rsidP="00241941">
            <w:pPr>
              <w:autoSpaceDE w:val="0"/>
              <w:autoSpaceDN w:val="0"/>
              <w:adjustRightInd w:val="0"/>
              <w:spacing w:before="120" w:after="120" w:line="276" w:lineRule="auto"/>
              <w:jc w:val="center"/>
              <w:rPr>
                <w:bCs/>
              </w:rPr>
            </w:pPr>
            <w:r w:rsidRPr="00921C41">
              <w:rPr>
                <w:bCs/>
              </w:rPr>
              <w:t>2.</w:t>
            </w:r>
          </w:p>
        </w:tc>
        <w:tc>
          <w:tcPr>
            <w:tcW w:w="9383" w:type="dxa"/>
          </w:tcPr>
          <w:p w:rsidR="00241941" w:rsidRPr="00921C41" w:rsidRDefault="00241941" w:rsidP="00241941">
            <w:pPr>
              <w:autoSpaceDE w:val="0"/>
              <w:autoSpaceDN w:val="0"/>
              <w:adjustRightInd w:val="0"/>
              <w:spacing w:before="120" w:after="120" w:line="276" w:lineRule="auto"/>
              <w:rPr>
                <w:bCs/>
              </w:rPr>
            </w:pPr>
          </w:p>
        </w:tc>
      </w:tr>
      <w:tr w:rsidR="00241941" w:rsidRPr="00921C41" w:rsidTr="00241941">
        <w:tc>
          <w:tcPr>
            <w:tcW w:w="648" w:type="dxa"/>
            <w:vAlign w:val="center"/>
          </w:tcPr>
          <w:p w:rsidR="00241941" w:rsidRPr="00921C41" w:rsidRDefault="00241941" w:rsidP="00241941">
            <w:pPr>
              <w:autoSpaceDE w:val="0"/>
              <w:autoSpaceDN w:val="0"/>
              <w:adjustRightInd w:val="0"/>
              <w:spacing w:before="120" w:after="120" w:line="276" w:lineRule="auto"/>
              <w:jc w:val="center"/>
              <w:rPr>
                <w:bCs/>
              </w:rPr>
            </w:pPr>
            <w:r w:rsidRPr="00921C41">
              <w:rPr>
                <w:bCs/>
              </w:rPr>
              <w:t>Itd.</w:t>
            </w:r>
          </w:p>
        </w:tc>
        <w:tc>
          <w:tcPr>
            <w:tcW w:w="9383" w:type="dxa"/>
          </w:tcPr>
          <w:p w:rsidR="00241941" w:rsidRPr="00921C41" w:rsidRDefault="00241941" w:rsidP="00241941">
            <w:pPr>
              <w:autoSpaceDE w:val="0"/>
              <w:autoSpaceDN w:val="0"/>
              <w:adjustRightInd w:val="0"/>
              <w:spacing w:before="120" w:after="120" w:line="276" w:lineRule="auto"/>
              <w:rPr>
                <w:bCs/>
              </w:rPr>
            </w:pPr>
          </w:p>
        </w:tc>
      </w:tr>
    </w:tbl>
    <w:p w:rsidR="00241941" w:rsidRPr="00921C41" w:rsidRDefault="00241941" w:rsidP="00241941">
      <w:pPr>
        <w:autoSpaceDE w:val="0"/>
        <w:autoSpaceDN w:val="0"/>
        <w:adjustRightInd w:val="0"/>
        <w:spacing w:line="276" w:lineRule="auto"/>
        <w:rPr>
          <w:b/>
          <w:bCs/>
        </w:rPr>
      </w:pPr>
    </w:p>
    <w:p w:rsidR="00241941" w:rsidRPr="00921C41" w:rsidRDefault="00241941" w:rsidP="00241941">
      <w:pPr>
        <w:widowControl w:val="0"/>
        <w:autoSpaceDN w:val="0"/>
        <w:spacing w:after="120" w:line="276" w:lineRule="auto"/>
        <w:jc w:val="both"/>
        <w:textAlignment w:val="baseline"/>
        <w:rPr>
          <w:rFonts w:eastAsia="SimSun" w:cs="Times New Roman"/>
          <w:kern w:val="3"/>
          <w:lang w:eastAsia="zh-CN" w:bidi="hi-IN"/>
        </w:rPr>
      </w:pPr>
      <w:r w:rsidRPr="00921C41">
        <w:rPr>
          <w:rFonts w:eastAsia="SimSun" w:cs="Times New Roman"/>
          <w:kern w:val="3"/>
          <w:lang w:eastAsia="zh-CN" w:bidi="hi-IN"/>
        </w:rPr>
        <w:t>Uwaga:</w:t>
      </w:r>
      <w:r>
        <w:rPr>
          <w:rFonts w:eastAsia="SimSun" w:cs="Times New Roman"/>
          <w:kern w:val="3"/>
          <w:lang w:eastAsia="zh-CN" w:bidi="hi-IN"/>
        </w:rPr>
        <w:t xml:space="preserve"> </w:t>
      </w:r>
      <w:r w:rsidRPr="00921C41">
        <w:rPr>
          <w:rFonts w:eastAsia="SimSun" w:cs="Times New Roman"/>
          <w:kern w:val="3"/>
          <w:lang w:eastAsia="zh-CN" w:bidi="hi-IN"/>
        </w:rPr>
        <w:t>Wykonawca w terminie 3 dni od dnia zamieszczenia na stronie internetowej informacji, o której mowa w art. 86 ust. 5 ustawy PZP, przekazuje Zamawiającemu powyższe oświadczenie. Wraz ze złożeniem oświadczenia, Wykonawca może przedstawić dowody, że powiązania z innym Wykonawcą nie prowadzą do zakłócenia konkurencji w postępowaniu o udzielenie zamówienia.</w:t>
      </w:r>
    </w:p>
    <w:p w:rsidR="00241941" w:rsidRPr="00BC0E13" w:rsidRDefault="00241941" w:rsidP="00241941">
      <w:pPr>
        <w:autoSpaceDE w:val="0"/>
        <w:autoSpaceDN w:val="0"/>
        <w:adjustRightInd w:val="0"/>
        <w:spacing w:line="276" w:lineRule="auto"/>
        <w:rPr>
          <w:b/>
          <w:bCs/>
        </w:rPr>
      </w:pPr>
      <w:r w:rsidRPr="00BC0E13">
        <w:rPr>
          <w:b/>
          <w:bCs/>
        </w:rPr>
        <w:t>* niepotrzebne skreślić</w:t>
      </w:r>
    </w:p>
    <w:p w:rsidR="00241941" w:rsidRPr="00921C41" w:rsidRDefault="00241941" w:rsidP="00241941">
      <w:pPr>
        <w:spacing w:line="276" w:lineRule="auto"/>
        <w:ind w:left="4956"/>
        <w:jc w:val="both"/>
        <w:rPr>
          <w:sz w:val="28"/>
        </w:rPr>
      </w:pPr>
      <w:r w:rsidRPr="00921C41">
        <w:rPr>
          <w:sz w:val="28"/>
        </w:rPr>
        <w:t>..............................................................</w:t>
      </w:r>
    </w:p>
    <w:p w:rsidR="00241941" w:rsidRPr="00921C41" w:rsidRDefault="00241941" w:rsidP="00241941">
      <w:pPr>
        <w:spacing w:line="276" w:lineRule="auto"/>
        <w:ind w:left="4956"/>
        <w:jc w:val="center"/>
        <w:rPr>
          <w:i/>
        </w:rPr>
      </w:pPr>
      <w:r w:rsidRPr="00921C41">
        <w:rPr>
          <w:i/>
        </w:rPr>
        <w:t>Data i podpis osoby uprawnionej do występowania</w:t>
      </w:r>
    </w:p>
    <w:p w:rsidR="00241941" w:rsidRPr="00BC0E13" w:rsidRDefault="00241941" w:rsidP="00241941">
      <w:pPr>
        <w:spacing w:line="276" w:lineRule="auto"/>
        <w:ind w:left="4956"/>
        <w:jc w:val="center"/>
        <w:rPr>
          <w:i/>
        </w:rPr>
      </w:pPr>
      <w:r w:rsidRPr="00BC0E13">
        <w:rPr>
          <w:i/>
        </w:rPr>
        <w:t xml:space="preserve"> w imieniu Wykonawcy</w:t>
      </w:r>
    </w:p>
    <w:p w:rsidR="00241941" w:rsidRDefault="00241941">
      <w:pPr>
        <w:suppressAutoHyphens w:val="0"/>
        <w:spacing w:after="160" w:line="259" w:lineRule="auto"/>
        <w:rPr>
          <w:b/>
          <w:sz w:val="24"/>
        </w:rPr>
      </w:pPr>
      <w:r>
        <w:br w:type="page"/>
      </w:r>
    </w:p>
    <w:p w:rsidR="00241941" w:rsidRPr="00BC0E13" w:rsidRDefault="00241941" w:rsidP="00241941">
      <w:pPr>
        <w:pStyle w:val="Tytu"/>
        <w:spacing w:line="276" w:lineRule="auto"/>
        <w:jc w:val="right"/>
        <w:rPr>
          <w:rFonts w:ascii="Times New Roman" w:hAnsi="Times New Roman"/>
        </w:rPr>
      </w:pPr>
      <w:r w:rsidRPr="00BC0E13">
        <w:rPr>
          <w:rFonts w:ascii="Times New Roman" w:hAnsi="Times New Roman"/>
        </w:rPr>
        <w:t>Załącznik nr 6 do SIWZ</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898"/>
      </w:tblGrid>
      <w:tr w:rsidR="00241941" w:rsidRPr="00BC0E13" w:rsidTr="00241941">
        <w:trPr>
          <w:trHeight w:val="1043"/>
        </w:trPr>
        <w:tc>
          <w:tcPr>
            <w:tcW w:w="3898" w:type="dxa"/>
            <w:tcBorders>
              <w:top w:val="single" w:sz="4" w:space="0" w:color="auto"/>
              <w:left w:val="single" w:sz="4" w:space="0" w:color="auto"/>
              <w:bottom w:val="single" w:sz="4" w:space="0" w:color="auto"/>
              <w:right w:val="single" w:sz="4" w:space="0" w:color="auto"/>
            </w:tcBorders>
          </w:tcPr>
          <w:p w:rsidR="00241941" w:rsidRPr="00BC0E13" w:rsidRDefault="00241941" w:rsidP="00241941">
            <w:pPr>
              <w:spacing w:line="276" w:lineRule="auto"/>
            </w:pPr>
          </w:p>
          <w:p w:rsidR="00241941" w:rsidRPr="00BC0E13" w:rsidRDefault="00241941" w:rsidP="00241941">
            <w:pPr>
              <w:spacing w:line="276" w:lineRule="auto"/>
            </w:pPr>
          </w:p>
          <w:p w:rsidR="00241941" w:rsidRPr="00BC0E13" w:rsidRDefault="00241941" w:rsidP="00241941">
            <w:pPr>
              <w:spacing w:line="276" w:lineRule="auto"/>
            </w:pPr>
          </w:p>
          <w:p w:rsidR="00241941" w:rsidRPr="00BC0E13" w:rsidRDefault="00241941" w:rsidP="00241941">
            <w:pPr>
              <w:spacing w:line="276" w:lineRule="auto"/>
            </w:pPr>
          </w:p>
        </w:tc>
      </w:tr>
      <w:tr w:rsidR="00241941" w:rsidRPr="00BC0E13" w:rsidTr="00241941">
        <w:trPr>
          <w:trHeight w:val="170"/>
        </w:trPr>
        <w:tc>
          <w:tcPr>
            <w:tcW w:w="3898" w:type="dxa"/>
            <w:tcBorders>
              <w:top w:val="single" w:sz="4" w:space="0" w:color="auto"/>
              <w:left w:val="nil"/>
              <w:bottom w:val="nil"/>
              <w:right w:val="nil"/>
            </w:tcBorders>
          </w:tcPr>
          <w:p w:rsidR="00241941" w:rsidRPr="00BC0E13" w:rsidRDefault="00241941" w:rsidP="00241941">
            <w:pPr>
              <w:spacing w:line="276" w:lineRule="auto"/>
              <w:jc w:val="center"/>
            </w:pPr>
            <w:r w:rsidRPr="00BC0E13">
              <w:t>pieczęć przedsiębiorcy</w:t>
            </w:r>
          </w:p>
        </w:tc>
      </w:tr>
    </w:tbl>
    <w:p w:rsidR="00241941" w:rsidRPr="00BC0E13" w:rsidRDefault="00241941" w:rsidP="00241941">
      <w:pPr>
        <w:spacing w:line="276" w:lineRule="auto"/>
      </w:pPr>
    </w:p>
    <w:p w:rsidR="00241941" w:rsidRPr="00BC0E13" w:rsidRDefault="00241941" w:rsidP="00241941">
      <w:pPr>
        <w:spacing w:line="276" w:lineRule="auto"/>
        <w:jc w:val="center"/>
        <w:rPr>
          <w:b/>
          <w:sz w:val="22"/>
          <w:szCs w:val="22"/>
        </w:rPr>
      </w:pPr>
      <w:r w:rsidRPr="00BC0E13">
        <w:rPr>
          <w:b/>
          <w:sz w:val="22"/>
          <w:szCs w:val="22"/>
        </w:rPr>
        <w:t>WYKAZ ZREALIZOWANYCH ZAMÓWIEŃ</w:t>
      </w:r>
    </w:p>
    <w:p w:rsidR="00241941" w:rsidRPr="00BC0E13" w:rsidRDefault="00241941" w:rsidP="00241941">
      <w:pPr>
        <w:spacing w:line="276" w:lineRule="auto"/>
        <w:jc w:val="center"/>
        <w:rPr>
          <w:b/>
          <w:sz w:val="22"/>
          <w:szCs w:val="22"/>
        </w:rPr>
      </w:pPr>
      <w:r w:rsidRPr="00BC0E13">
        <w:rPr>
          <w:b/>
          <w:sz w:val="22"/>
          <w:szCs w:val="22"/>
        </w:rPr>
        <w:t>w postępowaniu na Dostawę sprzętu komputerowego oraz oprogramowania na potrzeby Krajowej Rady Sądownictwa</w:t>
      </w:r>
    </w:p>
    <w:p w:rsidR="00241941" w:rsidRPr="00BC0E13" w:rsidRDefault="00241941" w:rsidP="00241941">
      <w:pPr>
        <w:spacing w:line="276" w:lineRule="auto"/>
        <w:jc w:val="center"/>
        <w:rPr>
          <w:b/>
          <w:sz w:val="22"/>
          <w:szCs w:val="22"/>
        </w:rPr>
      </w:pPr>
    </w:p>
    <w:p w:rsidR="00241941" w:rsidRPr="00BC0E13" w:rsidRDefault="00241941" w:rsidP="00241941">
      <w:pPr>
        <w:spacing w:line="276" w:lineRule="auto"/>
        <w:jc w:val="both"/>
        <w:rPr>
          <w:rFonts w:cs="Times New Roman"/>
          <w:b/>
          <w:sz w:val="22"/>
          <w:szCs w:val="22"/>
        </w:rPr>
      </w:pPr>
      <w:r w:rsidRPr="00BC0E13">
        <w:rPr>
          <w:rFonts w:cs="Times New Roman"/>
          <w:b/>
          <w:sz w:val="22"/>
          <w:szCs w:val="22"/>
          <w:u w:val="single"/>
        </w:rPr>
        <w:t>OFEROWANY PRZEDMIOT ZAMÓWIENIA:</w:t>
      </w:r>
    </w:p>
    <w:p w:rsidR="00241941" w:rsidRPr="00BC0E13" w:rsidRDefault="00241941" w:rsidP="00241941">
      <w:pPr>
        <w:spacing w:line="276" w:lineRule="auto"/>
        <w:jc w:val="center"/>
        <w:rPr>
          <w:b/>
          <w:sz w:val="22"/>
          <w:szCs w:val="22"/>
        </w:rPr>
      </w:pPr>
      <w:r w:rsidRPr="00BC0E13">
        <w:rPr>
          <w:b/>
          <w:sz w:val="22"/>
          <w:szCs w:val="22"/>
        </w:rPr>
        <w:t>………………………………………………………………………………………………………………………………………………………………………………………………………………………………………………………………………………………………………………………………………………………………………</w:t>
      </w:r>
    </w:p>
    <w:p w:rsidR="00241941" w:rsidRPr="00BC0E13" w:rsidRDefault="00241941" w:rsidP="00241941">
      <w:pPr>
        <w:spacing w:line="276" w:lineRule="auto"/>
        <w:jc w:val="center"/>
        <w:rPr>
          <w:i/>
          <w:sz w:val="22"/>
          <w:szCs w:val="22"/>
        </w:rPr>
      </w:pPr>
      <w:r w:rsidRPr="00BC0E13">
        <w:rPr>
          <w:i/>
          <w:sz w:val="22"/>
          <w:szCs w:val="22"/>
        </w:rPr>
        <w:t>(należy wskazać cześć przedmiotu zamówienia, której oferta dotyczy)</w:t>
      </w:r>
    </w:p>
    <w:p w:rsidR="00241941" w:rsidRPr="00BC0E13" w:rsidRDefault="00241941" w:rsidP="00241941">
      <w:pPr>
        <w:spacing w:line="276" w:lineRule="auto"/>
        <w:jc w:val="center"/>
        <w:rPr>
          <w:b/>
          <w:sz w:val="22"/>
          <w:szCs w:val="22"/>
        </w:rPr>
      </w:pPr>
    </w:p>
    <w:p w:rsidR="00241941" w:rsidRPr="00BC0E13" w:rsidRDefault="00241941" w:rsidP="00241941">
      <w:pPr>
        <w:suppressAutoHyphens w:val="0"/>
        <w:spacing w:line="276" w:lineRule="auto"/>
        <w:jc w:val="both"/>
        <w:rPr>
          <w:rFonts w:eastAsia="Calibri" w:cs="Times New Roman"/>
          <w:sz w:val="22"/>
          <w:szCs w:val="22"/>
          <w:lang w:eastAsia="en-US"/>
        </w:rPr>
      </w:pPr>
      <w:r w:rsidRPr="00BC0E13">
        <w:rPr>
          <w:bCs/>
          <w:sz w:val="22"/>
          <w:szCs w:val="22"/>
        </w:rPr>
        <w:t xml:space="preserve">Oświadczamy, że w okresie ostatnich 3 lat przed upływem terminu do składania ofert, a jeżeli okres prowadzenia działalności jest krótszy – w tym okresie, wykonaliśmy (wykonujemy) co najmniej dwa </w:t>
      </w:r>
      <w:r w:rsidRPr="00BC0E13">
        <w:rPr>
          <w:rFonts w:cs="Times New Roman"/>
          <w:sz w:val="22"/>
          <w:szCs w:val="22"/>
        </w:rPr>
        <w:t xml:space="preserve">zamówienia, </w:t>
      </w:r>
      <w:r w:rsidRPr="00BC0E13">
        <w:rPr>
          <w:rFonts w:cs="Times New Roman"/>
          <w:b/>
          <w:sz w:val="22"/>
          <w:szCs w:val="22"/>
        </w:rPr>
        <w:t xml:space="preserve">każde o wartości nie mniejszej niż </w:t>
      </w:r>
      <w:r w:rsidRPr="00BC0E13">
        <w:rPr>
          <w:rFonts w:eastAsia="Calibri" w:cs="Times New Roman"/>
          <w:b/>
          <w:sz w:val="22"/>
          <w:szCs w:val="22"/>
          <w:lang w:eastAsia="en-US"/>
        </w:rPr>
        <w:t xml:space="preserve">wartość wskazana przez Zamawiającego w warunku dla danej części przedmiotu zamówienia, </w:t>
      </w:r>
      <w:r w:rsidRPr="00BC0E13">
        <w:rPr>
          <w:rFonts w:cs="Times New Roman"/>
          <w:b/>
          <w:sz w:val="22"/>
          <w:szCs w:val="22"/>
        </w:rPr>
        <w:t>zgod</w:t>
      </w:r>
      <w:r>
        <w:rPr>
          <w:rFonts w:cs="Times New Roman"/>
          <w:b/>
          <w:sz w:val="22"/>
          <w:szCs w:val="22"/>
        </w:rPr>
        <w:t>nie z zapisami Rozdziału VI. A pkt. 1</w:t>
      </w:r>
      <w:r w:rsidRPr="00BC0E13">
        <w:rPr>
          <w:rFonts w:cs="Times New Roman"/>
          <w:b/>
          <w:sz w:val="22"/>
          <w:szCs w:val="22"/>
        </w:rPr>
        <w:t>.1 SIWZ</w:t>
      </w:r>
      <w:r w:rsidRPr="00BC0E13">
        <w:rPr>
          <w:rFonts w:eastAsia="Calibri" w:cs="Times New Roman"/>
          <w:sz w:val="22"/>
          <w:szCs w:val="22"/>
          <w:lang w:eastAsia="en-US"/>
        </w:rPr>
        <w:t xml:space="preserve">, </w:t>
      </w:r>
      <w:r w:rsidRPr="00BC0E13">
        <w:rPr>
          <w:rFonts w:cs="Times New Roman"/>
          <w:sz w:val="22"/>
          <w:szCs w:val="22"/>
        </w:rPr>
        <w:t>odpowiadające swoim rodzajem przedmiotowi udzielanego zamówienia, opisane w tabeli poniżej</w:t>
      </w:r>
      <w:r w:rsidRPr="00BC0E13">
        <w:rPr>
          <w:bCs/>
          <w:sz w:val="22"/>
          <w:szCs w:val="22"/>
        </w:rPr>
        <w:t>:</w:t>
      </w:r>
    </w:p>
    <w:p w:rsidR="00241941" w:rsidRPr="00BC0E13" w:rsidRDefault="00241941" w:rsidP="00241941">
      <w:pPr>
        <w:spacing w:line="276" w:lineRule="auto"/>
        <w:rPr>
          <w:bCs/>
          <w:sz w:val="22"/>
          <w:szCs w:val="22"/>
        </w:rPr>
      </w:pPr>
    </w:p>
    <w:tbl>
      <w:tblPr>
        <w:tblW w:w="0" w:type="auto"/>
        <w:tblBorders>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5"/>
        <w:gridCol w:w="3010"/>
        <w:gridCol w:w="3005"/>
        <w:gridCol w:w="2883"/>
      </w:tblGrid>
      <w:tr w:rsidR="00241941" w:rsidRPr="00BC0E13" w:rsidTr="00241941">
        <w:tc>
          <w:tcPr>
            <w:tcW w:w="3652" w:type="dxa"/>
            <w:gridSpan w:val="2"/>
            <w:shd w:val="clear" w:color="auto" w:fill="FFFFFF" w:themeFill="background1"/>
            <w:vAlign w:val="center"/>
          </w:tcPr>
          <w:p w:rsidR="00241941" w:rsidRPr="00BC0E13" w:rsidRDefault="00241941" w:rsidP="00241941">
            <w:pPr>
              <w:spacing w:before="120" w:after="120" w:line="276" w:lineRule="auto"/>
              <w:rPr>
                <w:sz w:val="22"/>
                <w:szCs w:val="22"/>
              </w:rPr>
            </w:pPr>
          </w:p>
        </w:tc>
        <w:tc>
          <w:tcPr>
            <w:tcW w:w="3260" w:type="dxa"/>
            <w:tcBorders>
              <w:top w:val="single" w:sz="4" w:space="0" w:color="000000"/>
            </w:tcBorders>
            <w:shd w:val="clear" w:color="auto" w:fill="F2F2F2" w:themeFill="background1" w:themeFillShade="F2"/>
            <w:vAlign w:val="center"/>
          </w:tcPr>
          <w:p w:rsidR="00241941" w:rsidRPr="00BC0E13" w:rsidRDefault="00241941" w:rsidP="00241941">
            <w:pPr>
              <w:spacing w:before="120" w:after="120" w:line="276" w:lineRule="auto"/>
              <w:rPr>
                <w:sz w:val="22"/>
                <w:szCs w:val="22"/>
              </w:rPr>
            </w:pPr>
            <w:r w:rsidRPr="00BC0E13">
              <w:rPr>
                <w:sz w:val="22"/>
                <w:szCs w:val="22"/>
              </w:rPr>
              <w:t>Zamówienie nr 1</w:t>
            </w:r>
          </w:p>
        </w:tc>
        <w:tc>
          <w:tcPr>
            <w:tcW w:w="3119" w:type="dxa"/>
            <w:tcBorders>
              <w:top w:val="single" w:sz="4" w:space="0" w:color="000000"/>
            </w:tcBorders>
            <w:shd w:val="clear" w:color="auto" w:fill="F2F2F2" w:themeFill="background1" w:themeFillShade="F2"/>
          </w:tcPr>
          <w:p w:rsidR="00241941" w:rsidRPr="00BC0E13" w:rsidRDefault="00241941" w:rsidP="00241941">
            <w:pPr>
              <w:spacing w:before="120" w:after="120" w:line="276" w:lineRule="auto"/>
              <w:rPr>
                <w:sz w:val="22"/>
                <w:szCs w:val="22"/>
              </w:rPr>
            </w:pPr>
            <w:r w:rsidRPr="00BC0E13">
              <w:rPr>
                <w:sz w:val="22"/>
                <w:szCs w:val="22"/>
              </w:rPr>
              <w:t>Zamówienie nr 2</w:t>
            </w:r>
          </w:p>
        </w:tc>
      </w:tr>
      <w:tr w:rsidR="00241941" w:rsidRPr="00BC0E13" w:rsidTr="00241941">
        <w:tc>
          <w:tcPr>
            <w:tcW w:w="397" w:type="dxa"/>
            <w:tcBorders>
              <w:top w:val="single" w:sz="4" w:space="0" w:color="000000"/>
              <w:left w:val="single" w:sz="4" w:space="0" w:color="000000"/>
            </w:tcBorders>
            <w:shd w:val="clear" w:color="auto" w:fill="F2F2F2" w:themeFill="background1" w:themeFillShade="F2"/>
            <w:vAlign w:val="center"/>
          </w:tcPr>
          <w:p w:rsidR="00241941" w:rsidRPr="00BC0E13" w:rsidRDefault="00241941" w:rsidP="00241941">
            <w:pPr>
              <w:spacing w:before="120" w:after="120" w:line="276" w:lineRule="auto"/>
              <w:rPr>
                <w:sz w:val="22"/>
                <w:szCs w:val="22"/>
              </w:rPr>
            </w:pPr>
            <w:r w:rsidRPr="00BC0E13">
              <w:rPr>
                <w:sz w:val="22"/>
                <w:szCs w:val="22"/>
              </w:rPr>
              <w:t>1.</w:t>
            </w:r>
          </w:p>
        </w:tc>
        <w:tc>
          <w:tcPr>
            <w:tcW w:w="3255" w:type="dxa"/>
            <w:shd w:val="clear" w:color="auto" w:fill="F2F2F2" w:themeFill="background1" w:themeFillShade="F2"/>
            <w:vAlign w:val="center"/>
          </w:tcPr>
          <w:p w:rsidR="00241941" w:rsidRPr="00BC0E13" w:rsidRDefault="00241941" w:rsidP="00241941">
            <w:pPr>
              <w:spacing w:before="120" w:after="120" w:line="276" w:lineRule="auto"/>
              <w:rPr>
                <w:sz w:val="22"/>
                <w:szCs w:val="22"/>
              </w:rPr>
            </w:pPr>
            <w:r w:rsidRPr="00BC0E13">
              <w:rPr>
                <w:sz w:val="22"/>
                <w:szCs w:val="22"/>
              </w:rPr>
              <w:t>Opis zamówienia</w:t>
            </w:r>
          </w:p>
          <w:p w:rsidR="00241941" w:rsidRPr="00BC0E13" w:rsidRDefault="00241941" w:rsidP="00241941">
            <w:pPr>
              <w:spacing w:before="120" w:after="120" w:line="276" w:lineRule="auto"/>
              <w:rPr>
                <w:sz w:val="22"/>
                <w:szCs w:val="22"/>
              </w:rPr>
            </w:pPr>
          </w:p>
        </w:tc>
        <w:tc>
          <w:tcPr>
            <w:tcW w:w="3260" w:type="dxa"/>
            <w:vAlign w:val="center"/>
          </w:tcPr>
          <w:p w:rsidR="00241941" w:rsidRPr="00BC0E13" w:rsidRDefault="00241941" w:rsidP="00241941">
            <w:pPr>
              <w:spacing w:before="120" w:after="120" w:line="276" w:lineRule="auto"/>
              <w:rPr>
                <w:sz w:val="22"/>
                <w:szCs w:val="22"/>
              </w:rPr>
            </w:pPr>
          </w:p>
        </w:tc>
        <w:tc>
          <w:tcPr>
            <w:tcW w:w="3119" w:type="dxa"/>
          </w:tcPr>
          <w:p w:rsidR="00241941" w:rsidRPr="00BC0E13" w:rsidRDefault="00241941" w:rsidP="00241941">
            <w:pPr>
              <w:spacing w:before="120" w:after="120" w:line="276" w:lineRule="auto"/>
              <w:rPr>
                <w:sz w:val="22"/>
                <w:szCs w:val="22"/>
              </w:rPr>
            </w:pPr>
          </w:p>
        </w:tc>
      </w:tr>
      <w:tr w:rsidR="00241941" w:rsidRPr="00BC0E13" w:rsidTr="00241941">
        <w:tc>
          <w:tcPr>
            <w:tcW w:w="397" w:type="dxa"/>
            <w:tcBorders>
              <w:top w:val="single" w:sz="4" w:space="0" w:color="000000"/>
              <w:left w:val="single" w:sz="4" w:space="0" w:color="000000"/>
            </w:tcBorders>
            <w:shd w:val="clear" w:color="auto" w:fill="F2F2F2" w:themeFill="background1" w:themeFillShade="F2"/>
            <w:vAlign w:val="center"/>
          </w:tcPr>
          <w:p w:rsidR="00241941" w:rsidRPr="00BC0E13" w:rsidRDefault="00241941" w:rsidP="00241941">
            <w:pPr>
              <w:spacing w:before="120" w:after="120" w:line="276" w:lineRule="auto"/>
              <w:rPr>
                <w:sz w:val="22"/>
                <w:szCs w:val="22"/>
              </w:rPr>
            </w:pPr>
            <w:r w:rsidRPr="00BC0E13">
              <w:rPr>
                <w:sz w:val="22"/>
                <w:szCs w:val="22"/>
              </w:rPr>
              <w:t>2.</w:t>
            </w:r>
          </w:p>
        </w:tc>
        <w:tc>
          <w:tcPr>
            <w:tcW w:w="3255" w:type="dxa"/>
            <w:shd w:val="clear" w:color="auto" w:fill="F2F2F2" w:themeFill="background1" w:themeFillShade="F2"/>
            <w:vAlign w:val="center"/>
          </w:tcPr>
          <w:p w:rsidR="00241941" w:rsidRPr="00BC0E13" w:rsidRDefault="00241941" w:rsidP="00241941">
            <w:pPr>
              <w:spacing w:before="120" w:after="120" w:line="276" w:lineRule="auto"/>
              <w:rPr>
                <w:sz w:val="22"/>
                <w:szCs w:val="22"/>
              </w:rPr>
            </w:pPr>
            <w:r w:rsidRPr="00BC0E13">
              <w:rPr>
                <w:sz w:val="22"/>
                <w:szCs w:val="22"/>
              </w:rPr>
              <w:t>Podmiot na rzecz którego zostało wykonane / jest wykonywane zamówienie</w:t>
            </w:r>
          </w:p>
        </w:tc>
        <w:tc>
          <w:tcPr>
            <w:tcW w:w="3260" w:type="dxa"/>
            <w:vAlign w:val="center"/>
          </w:tcPr>
          <w:p w:rsidR="00241941" w:rsidRPr="00BC0E13" w:rsidRDefault="00241941" w:rsidP="00241941">
            <w:pPr>
              <w:spacing w:before="120" w:after="120" w:line="276" w:lineRule="auto"/>
              <w:rPr>
                <w:sz w:val="22"/>
                <w:szCs w:val="22"/>
              </w:rPr>
            </w:pPr>
          </w:p>
        </w:tc>
        <w:tc>
          <w:tcPr>
            <w:tcW w:w="3119" w:type="dxa"/>
          </w:tcPr>
          <w:p w:rsidR="00241941" w:rsidRPr="00BC0E13" w:rsidRDefault="00241941" w:rsidP="00241941">
            <w:pPr>
              <w:spacing w:before="120" w:after="120" w:line="276" w:lineRule="auto"/>
              <w:rPr>
                <w:sz w:val="22"/>
                <w:szCs w:val="22"/>
              </w:rPr>
            </w:pPr>
          </w:p>
        </w:tc>
      </w:tr>
      <w:tr w:rsidR="00241941" w:rsidRPr="00BC0E13" w:rsidTr="00241941">
        <w:tc>
          <w:tcPr>
            <w:tcW w:w="397" w:type="dxa"/>
            <w:tcBorders>
              <w:top w:val="single" w:sz="4" w:space="0" w:color="000000"/>
              <w:left w:val="single" w:sz="4" w:space="0" w:color="000000"/>
            </w:tcBorders>
            <w:shd w:val="clear" w:color="auto" w:fill="F2F2F2" w:themeFill="background1" w:themeFillShade="F2"/>
            <w:vAlign w:val="center"/>
          </w:tcPr>
          <w:p w:rsidR="00241941" w:rsidRPr="00BC0E13" w:rsidRDefault="00241941" w:rsidP="00241941">
            <w:pPr>
              <w:spacing w:before="120" w:after="120" w:line="276" w:lineRule="auto"/>
              <w:rPr>
                <w:sz w:val="22"/>
                <w:szCs w:val="22"/>
              </w:rPr>
            </w:pPr>
            <w:r w:rsidRPr="00BC0E13">
              <w:rPr>
                <w:sz w:val="22"/>
                <w:szCs w:val="22"/>
              </w:rPr>
              <w:t>3.</w:t>
            </w:r>
          </w:p>
        </w:tc>
        <w:tc>
          <w:tcPr>
            <w:tcW w:w="3255" w:type="dxa"/>
            <w:shd w:val="clear" w:color="auto" w:fill="F2F2F2" w:themeFill="background1" w:themeFillShade="F2"/>
            <w:vAlign w:val="center"/>
          </w:tcPr>
          <w:p w:rsidR="00241941" w:rsidRPr="00BC0E13" w:rsidRDefault="00241941" w:rsidP="00241941">
            <w:pPr>
              <w:spacing w:before="120" w:after="120" w:line="276" w:lineRule="auto"/>
              <w:rPr>
                <w:sz w:val="22"/>
                <w:szCs w:val="22"/>
              </w:rPr>
            </w:pPr>
            <w:r w:rsidRPr="00BC0E13">
              <w:rPr>
                <w:sz w:val="22"/>
                <w:szCs w:val="22"/>
              </w:rPr>
              <w:t>Data/okres realizacji zamówienia</w:t>
            </w:r>
          </w:p>
          <w:p w:rsidR="00241941" w:rsidRPr="00BC0E13" w:rsidRDefault="00241941" w:rsidP="00241941">
            <w:pPr>
              <w:spacing w:before="120" w:after="120" w:line="276" w:lineRule="auto"/>
              <w:rPr>
                <w:sz w:val="22"/>
                <w:szCs w:val="22"/>
              </w:rPr>
            </w:pPr>
          </w:p>
        </w:tc>
        <w:tc>
          <w:tcPr>
            <w:tcW w:w="3260" w:type="dxa"/>
            <w:vAlign w:val="center"/>
          </w:tcPr>
          <w:p w:rsidR="00241941" w:rsidRPr="00BC0E13" w:rsidRDefault="00241941" w:rsidP="00241941">
            <w:pPr>
              <w:spacing w:before="120" w:after="120" w:line="276" w:lineRule="auto"/>
              <w:rPr>
                <w:sz w:val="22"/>
                <w:szCs w:val="22"/>
              </w:rPr>
            </w:pPr>
          </w:p>
        </w:tc>
        <w:tc>
          <w:tcPr>
            <w:tcW w:w="3119" w:type="dxa"/>
          </w:tcPr>
          <w:p w:rsidR="00241941" w:rsidRPr="00BC0E13" w:rsidRDefault="00241941" w:rsidP="00241941">
            <w:pPr>
              <w:spacing w:before="120" w:after="120" w:line="276" w:lineRule="auto"/>
              <w:rPr>
                <w:sz w:val="22"/>
                <w:szCs w:val="22"/>
              </w:rPr>
            </w:pPr>
          </w:p>
        </w:tc>
      </w:tr>
      <w:tr w:rsidR="00241941" w:rsidRPr="00BC0E13" w:rsidTr="00241941">
        <w:tc>
          <w:tcPr>
            <w:tcW w:w="397" w:type="dxa"/>
            <w:tcBorders>
              <w:top w:val="single" w:sz="4" w:space="0" w:color="000000"/>
              <w:left w:val="single" w:sz="4" w:space="0" w:color="000000"/>
            </w:tcBorders>
            <w:shd w:val="clear" w:color="auto" w:fill="F2F2F2" w:themeFill="background1" w:themeFillShade="F2"/>
            <w:vAlign w:val="center"/>
          </w:tcPr>
          <w:p w:rsidR="00241941" w:rsidRPr="00BC0E13" w:rsidRDefault="00241941" w:rsidP="00241941">
            <w:pPr>
              <w:spacing w:before="120" w:after="120" w:line="276" w:lineRule="auto"/>
              <w:rPr>
                <w:sz w:val="22"/>
                <w:szCs w:val="22"/>
              </w:rPr>
            </w:pPr>
            <w:r w:rsidRPr="00BC0E13">
              <w:rPr>
                <w:sz w:val="22"/>
                <w:szCs w:val="22"/>
              </w:rPr>
              <w:t>4.</w:t>
            </w:r>
          </w:p>
        </w:tc>
        <w:tc>
          <w:tcPr>
            <w:tcW w:w="3255" w:type="dxa"/>
            <w:shd w:val="clear" w:color="auto" w:fill="F2F2F2" w:themeFill="background1" w:themeFillShade="F2"/>
            <w:vAlign w:val="center"/>
          </w:tcPr>
          <w:p w:rsidR="00241941" w:rsidRPr="00BC0E13" w:rsidRDefault="00241941" w:rsidP="00241941">
            <w:pPr>
              <w:spacing w:before="120" w:after="120" w:line="276" w:lineRule="auto"/>
              <w:rPr>
                <w:sz w:val="22"/>
                <w:szCs w:val="22"/>
              </w:rPr>
            </w:pPr>
            <w:r w:rsidRPr="00BC0E13">
              <w:rPr>
                <w:sz w:val="22"/>
                <w:szCs w:val="22"/>
              </w:rPr>
              <w:t>Wartość zamówienia</w:t>
            </w:r>
          </w:p>
          <w:p w:rsidR="00241941" w:rsidRPr="00BC0E13" w:rsidRDefault="00241941" w:rsidP="00241941">
            <w:pPr>
              <w:spacing w:before="120" w:after="120" w:line="276" w:lineRule="auto"/>
              <w:rPr>
                <w:sz w:val="22"/>
                <w:szCs w:val="22"/>
              </w:rPr>
            </w:pPr>
          </w:p>
        </w:tc>
        <w:tc>
          <w:tcPr>
            <w:tcW w:w="3260" w:type="dxa"/>
            <w:vAlign w:val="center"/>
          </w:tcPr>
          <w:p w:rsidR="00241941" w:rsidRPr="00BC0E13" w:rsidRDefault="00241941" w:rsidP="00241941">
            <w:pPr>
              <w:spacing w:before="120" w:after="120" w:line="276" w:lineRule="auto"/>
              <w:rPr>
                <w:sz w:val="22"/>
                <w:szCs w:val="22"/>
              </w:rPr>
            </w:pPr>
          </w:p>
        </w:tc>
        <w:tc>
          <w:tcPr>
            <w:tcW w:w="3119" w:type="dxa"/>
          </w:tcPr>
          <w:p w:rsidR="00241941" w:rsidRPr="00BC0E13" w:rsidRDefault="00241941" w:rsidP="00241941">
            <w:pPr>
              <w:spacing w:before="120" w:after="120" w:line="276" w:lineRule="auto"/>
              <w:rPr>
                <w:sz w:val="22"/>
                <w:szCs w:val="22"/>
              </w:rPr>
            </w:pPr>
          </w:p>
        </w:tc>
      </w:tr>
    </w:tbl>
    <w:p w:rsidR="00241941" w:rsidRPr="00BC0E13" w:rsidRDefault="00241941" w:rsidP="00241941">
      <w:pPr>
        <w:spacing w:line="276" w:lineRule="auto"/>
        <w:rPr>
          <w:sz w:val="22"/>
          <w:szCs w:val="22"/>
        </w:rPr>
      </w:pPr>
    </w:p>
    <w:p w:rsidR="00241941" w:rsidRPr="00BC0E13" w:rsidRDefault="00241941" w:rsidP="00241941">
      <w:pPr>
        <w:spacing w:after="240" w:line="276" w:lineRule="auto"/>
        <w:jc w:val="both"/>
        <w:rPr>
          <w:sz w:val="22"/>
          <w:szCs w:val="22"/>
        </w:rPr>
      </w:pPr>
      <w:r w:rsidRPr="00BC0E13">
        <w:rPr>
          <w:sz w:val="22"/>
          <w:szCs w:val="22"/>
        </w:rPr>
        <w:t>Do niniejszego załącznika nr 6 należy dołączyć dokumenty potwierdzające należyte wykonanie zamówienia.</w:t>
      </w:r>
    </w:p>
    <w:p w:rsidR="00241941" w:rsidRPr="00BC0E13" w:rsidRDefault="00241941" w:rsidP="00241941">
      <w:pPr>
        <w:spacing w:line="276" w:lineRule="auto"/>
        <w:jc w:val="both"/>
        <w:rPr>
          <w:rFonts w:cs="Times New Roman"/>
          <w:bCs/>
          <w:sz w:val="22"/>
          <w:szCs w:val="22"/>
          <w:lang w:eastAsia="pl-PL"/>
        </w:rPr>
      </w:pPr>
      <w:r w:rsidRPr="00BC0E13">
        <w:rPr>
          <w:rFonts w:cs="Times New Roman"/>
          <w:sz w:val="22"/>
          <w:szCs w:val="22"/>
        </w:rPr>
        <w:t xml:space="preserve">Dowodami określającymi czy dostawy zostały wykonane lub są wykonywane należycie, w rozumieniu § 2 ust. 4 pkt. 2) Rozporządzenia Ministra Rozwoju z dnia 26 lipca 2016r. </w:t>
      </w:r>
      <w:r w:rsidRPr="00BC0E13">
        <w:rPr>
          <w:rFonts w:cs="Times New Roman"/>
          <w:bCs/>
          <w:sz w:val="22"/>
          <w:szCs w:val="22"/>
          <w:lang w:eastAsia="pl-PL"/>
        </w:rPr>
        <w:t>w sprawie rodzajów dokumentów, jakich może żądać zamawiający od wykonawcy w postępowaniu o udzielenie zamówienia (Dz. U. z 2016</w:t>
      </w:r>
      <w:r>
        <w:rPr>
          <w:rFonts w:cs="Times New Roman"/>
          <w:bCs/>
          <w:sz w:val="22"/>
          <w:szCs w:val="22"/>
          <w:lang w:eastAsia="pl-PL"/>
        </w:rPr>
        <w:t> </w:t>
      </w:r>
      <w:r w:rsidRPr="00BC0E13">
        <w:rPr>
          <w:rFonts w:cs="Times New Roman"/>
          <w:bCs/>
          <w:sz w:val="22"/>
          <w:szCs w:val="22"/>
          <w:lang w:eastAsia="pl-PL"/>
        </w:rPr>
        <w:t>r., poz. 1126) są:</w:t>
      </w:r>
    </w:p>
    <w:p w:rsidR="00241941" w:rsidRPr="00BC0E13" w:rsidRDefault="00241941" w:rsidP="005613C8">
      <w:pPr>
        <w:pStyle w:val="Akapitzlist"/>
        <w:numPr>
          <w:ilvl w:val="0"/>
          <w:numId w:val="6"/>
        </w:numPr>
        <w:spacing w:line="276" w:lineRule="auto"/>
        <w:jc w:val="both"/>
        <w:rPr>
          <w:sz w:val="22"/>
          <w:szCs w:val="22"/>
        </w:rPr>
      </w:pPr>
      <w:r w:rsidRPr="00BC0E13">
        <w:rPr>
          <w:rFonts w:cs="Times New Roman"/>
          <w:sz w:val="22"/>
          <w:szCs w:val="22"/>
          <w:lang w:eastAsia="pl-PL"/>
        </w:rPr>
        <w:lastRenderedPageBreak/>
        <w:t>referencje bądź inne dokumenty wystawione przez podmiot, na rzecz którego dostawy były wykonywane, a w przypadku świadczeń okresowych lub ciągłych, dostawy które są wykonywane,</w:t>
      </w:r>
    </w:p>
    <w:p w:rsidR="00241941" w:rsidRPr="00BC0E13" w:rsidRDefault="00241941" w:rsidP="005613C8">
      <w:pPr>
        <w:pStyle w:val="Akapitzlist"/>
        <w:numPr>
          <w:ilvl w:val="0"/>
          <w:numId w:val="6"/>
        </w:numPr>
        <w:spacing w:after="240" w:line="276" w:lineRule="auto"/>
        <w:jc w:val="both"/>
        <w:rPr>
          <w:sz w:val="22"/>
          <w:szCs w:val="22"/>
        </w:rPr>
      </w:pPr>
      <w:r w:rsidRPr="00BC0E13">
        <w:rPr>
          <w:rFonts w:cs="Times New Roman"/>
          <w:sz w:val="22"/>
          <w:szCs w:val="22"/>
          <w:lang w:eastAsia="pl-PL"/>
        </w:rPr>
        <w:t xml:space="preserve"> Jeżeli z uzasadnionej przyczyny o obiektywnym charakterze wykonawca nie jest w stanie uzyskać powyższych dokumentów, dowodem określającym czy dostawy zostały wykonane będzie oświadczenie wykonawcy.</w:t>
      </w:r>
    </w:p>
    <w:p w:rsidR="00241941" w:rsidRPr="00BC0E13" w:rsidRDefault="00241941" w:rsidP="00241941">
      <w:pPr>
        <w:spacing w:line="276" w:lineRule="auto"/>
        <w:jc w:val="both"/>
        <w:rPr>
          <w:sz w:val="22"/>
          <w:szCs w:val="22"/>
        </w:rPr>
      </w:pPr>
      <w:r w:rsidRPr="00BC0E13">
        <w:rPr>
          <w:sz w:val="22"/>
          <w:szCs w:val="22"/>
        </w:rPr>
        <w:t>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p w:rsidR="00241941" w:rsidRPr="00BC0E13" w:rsidRDefault="00241941" w:rsidP="00241941">
      <w:pPr>
        <w:spacing w:line="276" w:lineRule="auto"/>
        <w:jc w:val="both"/>
        <w:rPr>
          <w:sz w:val="28"/>
        </w:rPr>
      </w:pPr>
    </w:p>
    <w:p w:rsidR="00241941" w:rsidRPr="00BC0E13" w:rsidRDefault="00241941" w:rsidP="00241941">
      <w:pPr>
        <w:spacing w:line="276" w:lineRule="auto"/>
        <w:jc w:val="both"/>
        <w:rPr>
          <w:sz w:val="28"/>
        </w:rPr>
      </w:pPr>
    </w:p>
    <w:p w:rsidR="00241941" w:rsidRPr="00BC0E13" w:rsidRDefault="00241941" w:rsidP="00241941">
      <w:pPr>
        <w:spacing w:line="276" w:lineRule="auto"/>
        <w:jc w:val="both"/>
        <w:rPr>
          <w:sz w:val="28"/>
        </w:rPr>
      </w:pPr>
    </w:p>
    <w:p w:rsidR="00241941" w:rsidRPr="00BC0E13" w:rsidRDefault="00241941" w:rsidP="00241941">
      <w:pPr>
        <w:spacing w:line="276" w:lineRule="auto"/>
        <w:jc w:val="both"/>
        <w:rPr>
          <w:sz w:val="28"/>
        </w:rPr>
      </w:pPr>
    </w:p>
    <w:p w:rsidR="00241941" w:rsidRPr="00BC0E13" w:rsidRDefault="00241941" w:rsidP="00241941">
      <w:pPr>
        <w:spacing w:line="276" w:lineRule="auto"/>
        <w:ind w:left="4820"/>
        <w:jc w:val="center"/>
        <w:rPr>
          <w:sz w:val="28"/>
        </w:rPr>
      </w:pPr>
      <w:r w:rsidRPr="00BC0E13">
        <w:rPr>
          <w:sz w:val="28"/>
        </w:rPr>
        <w:t>...............................................................</w:t>
      </w:r>
    </w:p>
    <w:p w:rsidR="00241941" w:rsidRPr="00BC0E13" w:rsidRDefault="00241941" w:rsidP="00241941">
      <w:pPr>
        <w:spacing w:line="276" w:lineRule="auto"/>
        <w:ind w:left="4820"/>
        <w:jc w:val="center"/>
        <w:rPr>
          <w:i/>
        </w:rPr>
      </w:pPr>
      <w:r w:rsidRPr="00BC0E13">
        <w:rPr>
          <w:i/>
        </w:rPr>
        <w:t xml:space="preserve">Data i podpis osoby uprawnionej </w:t>
      </w:r>
      <w:r w:rsidRPr="00BC0E13">
        <w:rPr>
          <w:i/>
        </w:rPr>
        <w:br/>
        <w:t>do występowania w imieniu Wykonawcy</w:t>
      </w:r>
    </w:p>
    <w:p w:rsidR="005A2069" w:rsidRPr="00241941" w:rsidRDefault="005A2069" w:rsidP="00241941">
      <w:bookmarkStart w:id="2" w:name="_GoBack"/>
      <w:bookmarkEnd w:id="2"/>
    </w:p>
    <w:sectPr w:rsidR="005A2069" w:rsidRPr="00241941" w:rsidSect="00241941">
      <w:headerReference w:type="default" r:id="rId7"/>
      <w:pgSz w:w="11906" w:h="16838"/>
      <w:pgMar w:top="1418" w:right="1304" w:bottom="1418"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1941" w:rsidRDefault="00241941" w:rsidP="008A200C">
      <w:r>
        <w:separator/>
      </w:r>
    </w:p>
  </w:endnote>
  <w:endnote w:type="continuationSeparator" w:id="0">
    <w:p w:rsidR="00241941" w:rsidRDefault="00241941" w:rsidP="008A2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MS Sans Serif">
    <w:altName w:val="Arial"/>
    <w:charset w:val="00"/>
    <w:family w:val="swiss"/>
    <w:pitch w:val="variable"/>
  </w:font>
  <w:font w:name="Tahoma">
    <w:panose1 w:val="020B0604030504040204"/>
    <w:charset w:val="EE"/>
    <w:family w:val="swiss"/>
    <w:pitch w:val="variable"/>
    <w:sig w:usb0="E1002EFF" w:usb1="C000605B" w:usb2="00000029" w:usb3="00000000" w:csb0="000101FF" w:csb1="00000000"/>
  </w:font>
  <w:font w:name="Nimbus Sans L">
    <w:altName w:val="Arial"/>
    <w:charset w:val="00"/>
    <w:family w:val="auto"/>
    <w:pitch w:val="variable"/>
  </w:font>
  <w:font w:name="DejaVu Sans">
    <w:altName w:val="Arial"/>
    <w:panose1 w:val="020B0603030804020204"/>
    <w:charset w:val="EE"/>
    <w:family w:val="swiss"/>
    <w:pitch w:val="variable"/>
    <w:sig w:usb0="E7002EFF" w:usb1="D200FDFF" w:usb2="0A246029" w:usb3="00000000" w:csb0="000001FF" w:csb1="00000000"/>
  </w:font>
  <w:font w:name="Consolas">
    <w:panose1 w:val="020B0609020204030204"/>
    <w:charset w:val="EE"/>
    <w:family w:val="modern"/>
    <w:pitch w:val="fixed"/>
    <w:sig w:usb0="E00006FF" w:usb1="0000F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1941" w:rsidRDefault="00241941" w:rsidP="008A200C">
      <w:r>
        <w:separator/>
      </w:r>
    </w:p>
  </w:footnote>
  <w:footnote w:type="continuationSeparator" w:id="0">
    <w:p w:rsidR="00241941" w:rsidRDefault="00241941" w:rsidP="008A200C">
      <w:r>
        <w:continuationSeparator/>
      </w:r>
    </w:p>
  </w:footnote>
  <w:footnote w:id="1">
    <w:p w:rsidR="00241941" w:rsidRDefault="00241941" w:rsidP="00241941">
      <w:pPr>
        <w:pStyle w:val="Tekstprzypisudolnego"/>
      </w:pPr>
      <w:r>
        <w:rPr>
          <w:rStyle w:val="Odwoanieprzypisudolnego"/>
        </w:rPr>
        <w:footnoteRef/>
      </w:r>
      <w:r>
        <w:t xml:space="preserve"> niepotrzebne skreślić</w:t>
      </w:r>
    </w:p>
  </w:footnote>
  <w:footnote w:id="2">
    <w:p w:rsidR="00241941" w:rsidRDefault="00241941" w:rsidP="00241941">
      <w:pPr>
        <w:pStyle w:val="Tekstprzypisudolnego"/>
      </w:pPr>
      <w:r>
        <w:rPr>
          <w:rStyle w:val="Odwoanieprzypisudolnego"/>
        </w:rPr>
        <w:footnoteRef/>
      </w:r>
      <w:r>
        <w:t xml:space="preserve"> </w:t>
      </w:r>
      <w:r>
        <w:rPr>
          <w:bCs/>
        </w:rPr>
        <w:t>Wykonawca</w:t>
      </w:r>
      <w:r w:rsidRPr="00B44B03">
        <w:rPr>
          <w:bCs/>
        </w:rPr>
        <w:t xml:space="preserve"> winien wskazać nazwę produktu, model i numer produktu (p/n)</w:t>
      </w:r>
    </w:p>
  </w:footnote>
  <w:footnote w:id="3">
    <w:p w:rsidR="00241941" w:rsidRDefault="00241941" w:rsidP="00241941">
      <w:pPr>
        <w:pStyle w:val="Tekstprzypisudolnego"/>
        <w:jc w:val="both"/>
      </w:pPr>
      <w:r>
        <w:rPr>
          <w:rStyle w:val="Odwoanieprzypisudolnego"/>
        </w:rPr>
        <w:footnoteRef/>
      </w:r>
      <w:r>
        <w:t xml:space="preserve"> </w:t>
      </w:r>
      <w:r>
        <w:rPr>
          <w:rFonts w:cs="Times New Roman"/>
          <w:bCs/>
        </w:rPr>
        <w:t xml:space="preserve">Wykonawca </w:t>
      </w:r>
      <w:r w:rsidRPr="00B44B03">
        <w:rPr>
          <w:rFonts w:cs="Times New Roman"/>
          <w:bCs/>
        </w:rPr>
        <w:t>zobowiązany jest do udzielenia gwarancji na dostarczany przedmiot zamówienia co najmniej na okres minimalny wskazany przez Zamawiającego w Opisie przedmiotu zamówienia dla każdej części przedmiotu zamówienia</w:t>
      </w:r>
    </w:p>
  </w:footnote>
  <w:footnote w:id="4">
    <w:p w:rsidR="00241941" w:rsidRDefault="00241941" w:rsidP="00241941">
      <w:pPr>
        <w:pStyle w:val="Tekstprzypisudolnego"/>
        <w:jc w:val="both"/>
      </w:pPr>
      <w:r>
        <w:rPr>
          <w:rStyle w:val="Odwoanieprzypisudolnego"/>
        </w:rPr>
        <w:footnoteRef/>
      </w:r>
      <w: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footnote>
  <w:footnote w:id="5">
    <w:p w:rsidR="00241941" w:rsidRDefault="00241941" w:rsidP="00241941">
      <w:pPr>
        <w:pStyle w:val="Tekstprzypisudolnego"/>
        <w:jc w:val="both"/>
      </w:pPr>
      <w:r>
        <w:rPr>
          <w:rStyle w:val="Odwoanieprzypisudolnego"/>
        </w:rPr>
        <w:footnoteRef/>
      </w:r>
      <w:r>
        <w:t xml:space="preserve">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6">
    <w:p w:rsidR="00241941" w:rsidRDefault="00241941" w:rsidP="00241941">
      <w:pPr>
        <w:pStyle w:val="Tekstprzypisudolnego"/>
      </w:pPr>
      <w:r>
        <w:rPr>
          <w:rStyle w:val="Odwoanieprzypisudolnego"/>
        </w:rPr>
        <w:footnoteRef/>
      </w:r>
      <w:r>
        <w:t xml:space="preserve"> niepotrzebne skreślić</w:t>
      </w:r>
    </w:p>
  </w:footnote>
  <w:footnote w:id="7">
    <w:p w:rsidR="00241941" w:rsidRDefault="00241941" w:rsidP="00241941">
      <w:pPr>
        <w:pStyle w:val="Tekstprzypisudolnego"/>
        <w:jc w:val="both"/>
      </w:pPr>
      <w:r>
        <w:rPr>
          <w:rStyle w:val="Odwoanieprzypisudolnego"/>
        </w:rPr>
        <w:footnoteRef/>
      </w:r>
      <w: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footnote>
  <w:footnote w:id="8">
    <w:p w:rsidR="00241941" w:rsidRDefault="00241941" w:rsidP="00241941">
      <w:pPr>
        <w:pStyle w:val="Tekstprzypisudolnego"/>
        <w:jc w:val="both"/>
      </w:pPr>
      <w:r>
        <w:rPr>
          <w:rStyle w:val="Odwoanieprzypisudolnego"/>
        </w:rPr>
        <w:footnoteRef/>
      </w:r>
      <w:r>
        <w:t xml:space="preserve">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9">
    <w:p w:rsidR="00241941" w:rsidRDefault="00241941" w:rsidP="00241941">
      <w:pPr>
        <w:pStyle w:val="Tekstprzypisudolnego"/>
      </w:pPr>
      <w:r>
        <w:rPr>
          <w:rStyle w:val="Odwoanieprzypisudolnego"/>
        </w:rPr>
        <w:footnoteRef/>
      </w:r>
      <w:r>
        <w:t xml:space="preserve"> niepotrzebne skreślić</w:t>
      </w:r>
    </w:p>
  </w:footnote>
  <w:footnote w:id="10">
    <w:p w:rsidR="00241941" w:rsidRDefault="00241941" w:rsidP="00241941">
      <w:pPr>
        <w:pStyle w:val="Tekstprzypisudolnego"/>
      </w:pPr>
      <w:r>
        <w:rPr>
          <w:rStyle w:val="Odwoanieprzypisudolnego"/>
        </w:rPr>
        <w:footnoteRef/>
      </w:r>
      <w:r>
        <w:t xml:space="preserve"> niepotrzebne skreślić</w:t>
      </w:r>
    </w:p>
  </w:footnote>
  <w:footnote w:id="11">
    <w:p w:rsidR="00241941" w:rsidRDefault="00241941" w:rsidP="00241941">
      <w:pPr>
        <w:pStyle w:val="Tekstprzypisudolnego"/>
      </w:pPr>
      <w:r>
        <w:rPr>
          <w:rStyle w:val="Odwoanieprzypisudolnego"/>
        </w:rPr>
        <w:footnoteRef/>
      </w:r>
      <w:r>
        <w:t xml:space="preserve"> niepotrzebne skreślić</w:t>
      </w:r>
    </w:p>
  </w:footnote>
  <w:footnote w:id="12">
    <w:p w:rsidR="00241941" w:rsidRDefault="00241941" w:rsidP="00241941">
      <w:pPr>
        <w:pStyle w:val="Tekstprzypisudolnego"/>
        <w:jc w:val="both"/>
      </w:pPr>
      <w:r>
        <w:rPr>
          <w:rStyle w:val="Odwoanieprzypisudolnego"/>
        </w:rPr>
        <w:footnoteRef/>
      </w:r>
      <w: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footnote>
  <w:footnote w:id="13">
    <w:p w:rsidR="00241941" w:rsidRDefault="00241941" w:rsidP="00241941">
      <w:pPr>
        <w:pStyle w:val="Tekstprzypisudolnego"/>
        <w:jc w:val="both"/>
      </w:pPr>
      <w:r>
        <w:rPr>
          <w:rStyle w:val="Odwoanieprzypisudolnego"/>
        </w:rPr>
        <w:footnoteRef/>
      </w:r>
      <w:r>
        <w:t xml:space="preserve">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941" w:rsidRPr="005A247C" w:rsidRDefault="00241941" w:rsidP="008A200C">
    <w:pPr>
      <w:pStyle w:val="Nagwek"/>
      <w:jc w:val="center"/>
      <w:rPr>
        <w:sz w:val="16"/>
        <w:szCs w:val="16"/>
        <w:u w:val="single"/>
      </w:rPr>
    </w:pPr>
    <w:r>
      <w:rPr>
        <w:i/>
        <w:sz w:val="16"/>
        <w:szCs w:val="16"/>
        <w:u w:val="single"/>
      </w:rPr>
      <w:t xml:space="preserve">Specyfikacja istotnych warunków zamówienia – dostawa sprzętu komputerowego oraz oprogramowania na potrzeby Krajowej Rady Sądownictwa </w:t>
    </w:r>
    <w:r w:rsidRPr="005A247C">
      <w:rPr>
        <w:sz w:val="16"/>
        <w:szCs w:val="16"/>
        <w:u w:val="single"/>
      </w:rPr>
      <w:t>WA 2400-1</w:t>
    </w:r>
    <w:r>
      <w:rPr>
        <w:sz w:val="16"/>
        <w:szCs w:val="16"/>
        <w:u w:val="single"/>
      </w:rPr>
      <w:t>/20</w:t>
    </w:r>
    <w:r w:rsidRPr="005A247C">
      <w:rPr>
        <w:sz w:val="16"/>
        <w:szCs w:val="16"/>
        <w:u w:val="single"/>
      </w:rPr>
      <w:t xml:space="preserve"> (PN-1) </w:t>
    </w:r>
  </w:p>
  <w:p w:rsidR="00241941" w:rsidRPr="008A200C" w:rsidRDefault="00241941" w:rsidP="008A200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4F6421DE"/>
    <w:name w:val="WW8Num1"/>
    <w:lvl w:ilvl="0">
      <w:start w:val="1"/>
      <w:numFmt w:val="decimal"/>
      <w:lvlText w:val="%1."/>
      <w:lvlJc w:val="left"/>
      <w:pPr>
        <w:tabs>
          <w:tab w:val="num" w:pos="502"/>
        </w:tabs>
        <w:ind w:left="502" w:hanging="360"/>
      </w:pPr>
      <w:rPr>
        <w:rFonts w:ascii="Times New Roman" w:hAnsi="Times New Roman" w:cs="Times New Roman" w:hint="default"/>
        <w:b w:val="0"/>
        <w:color w:val="auto"/>
        <w:sz w:val="24"/>
        <w:szCs w:val="24"/>
      </w:rPr>
    </w:lvl>
    <w:lvl w:ilvl="1">
      <w:start w:val="1"/>
      <w:numFmt w:val="decimal"/>
      <w:lvlText w:val="%1.%2."/>
      <w:lvlJc w:val="left"/>
      <w:pPr>
        <w:tabs>
          <w:tab w:val="num" w:pos="1004"/>
        </w:tabs>
        <w:ind w:left="1004" w:hanging="360"/>
      </w:pPr>
    </w:lvl>
    <w:lvl w:ilvl="2">
      <w:start w:val="1"/>
      <w:numFmt w:val="decimal"/>
      <w:lvlText w:val="%1.%2.%3."/>
      <w:lvlJc w:val="left"/>
      <w:pPr>
        <w:tabs>
          <w:tab w:val="num" w:pos="1724"/>
        </w:tabs>
        <w:ind w:left="1724" w:hanging="720"/>
      </w:pPr>
    </w:lvl>
    <w:lvl w:ilvl="3">
      <w:start w:val="1"/>
      <w:numFmt w:val="decimal"/>
      <w:lvlText w:val="%1.%2.%3.%4."/>
      <w:lvlJc w:val="left"/>
      <w:pPr>
        <w:tabs>
          <w:tab w:val="num" w:pos="2084"/>
        </w:tabs>
        <w:ind w:left="2084" w:hanging="720"/>
      </w:pPr>
    </w:lvl>
    <w:lvl w:ilvl="4">
      <w:start w:val="1"/>
      <w:numFmt w:val="decimal"/>
      <w:lvlText w:val="%1.%2.%3.%4.%5."/>
      <w:lvlJc w:val="left"/>
      <w:pPr>
        <w:tabs>
          <w:tab w:val="num" w:pos="2804"/>
        </w:tabs>
        <w:ind w:left="2804" w:hanging="1080"/>
      </w:pPr>
    </w:lvl>
    <w:lvl w:ilvl="5">
      <w:start w:val="1"/>
      <w:numFmt w:val="decimal"/>
      <w:lvlText w:val="%1.%2.%3.%4.%5.%6."/>
      <w:lvlJc w:val="left"/>
      <w:pPr>
        <w:tabs>
          <w:tab w:val="num" w:pos="3164"/>
        </w:tabs>
        <w:ind w:left="3164" w:hanging="1080"/>
      </w:pPr>
    </w:lvl>
    <w:lvl w:ilvl="6">
      <w:start w:val="1"/>
      <w:numFmt w:val="decimal"/>
      <w:lvlText w:val="%1.%2.%3.%4.%5.%6.%7."/>
      <w:lvlJc w:val="left"/>
      <w:pPr>
        <w:tabs>
          <w:tab w:val="num" w:pos="3884"/>
        </w:tabs>
        <w:ind w:left="3884" w:hanging="1440"/>
      </w:pPr>
    </w:lvl>
    <w:lvl w:ilvl="7">
      <w:start w:val="1"/>
      <w:numFmt w:val="decimal"/>
      <w:lvlText w:val="%1.%2.%3.%4.%5.%6.%7.%8."/>
      <w:lvlJc w:val="left"/>
      <w:pPr>
        <w:tabs>
          <w:tab w:val="num" w:pos="4244"/>
        </w:tabs>
        <w:ind w:left="4244" w:hanging="1440"/>
      </w:pPr>
    </w:lvl>
    <w:lvl w:ilvl="8">
      <w:start w:val="1"/>
      <w:numFmt w:val="decimal"/>
      <w:lvlText w:val="%1.%2.%3.%4.%5.%6.%7.%8.%9."/>
      <w:lvlJc w:val="left"/>
      <w:pPr>
        <w:tabs>
          <w:tab w:val="num" w:pos="4964"/>
        </w:tabs>
        <w:ind w:left="4964" w:hanging="1800"/>
      </w:pPr>
    </w:lvl>
  </w:abstractNum>
  <w:abstractNum w:abstractNumId="1" w15:restartNumberingAfterBreak="0">
    <w:nsid w:val="00000004"/>
    <w:multiLevelType w:val="singleLevel"/>
    <w:tmpl w:val="00000004"/>
    <w:name w:val="WW8Num15"/>
    <w:lvl w:ilvl="0">
      <w:start w:val="1"/>
      <w:numFmt w:val="decimal"/>
      <w:lvlText w:val="%1."/>
      <w:lvlJc w:val="left"/>
      <w:pPr>
        <w:tabs>
          <w:tab w:val="num" w:pos="644"/>
        </w:tabs>
        <w:ind w:left="644" w:hanging="360"/>
      </w:pPr>
      <w:rPr>
        <w:b w:val="0"/>
      </w:rPr>
    </w:lvl>
  </w:abstractNum>
  <w:abstractNum w:abstractNumId="2" w15:restartNumberingAfterBreak="0">
    <w:nsid w:val="00000007"/>
    <w:multiLevelType w:val="multilevel"/>
    <w:tmpl w:val="083C5E3A"/>
    <w:name w:val="WW8Num19"/>
    <w:lvl w:ilvl="0">
      <w:start w:val="1"/>
      <w:numFmt w:val="decimal"/>
      <w:lvlText w:val="%1."/>
      <w:lvlJc w:val="left"/>
      <w:pPr>
        <w:tabs>
          <w:tab w:val="num" w:pos="1004"/>
        </w:tabs>
        <w:ind w:left="1004" w:hanging="360"/>
      </w:pPr>
      <w:rPr>
        <w:b w:val="0"/>
      </w:rPr>
    </w:lvl>
    <w:lvl w:ilvl="1" w:tentative="1">
      <w:start w:val="1"/>
      <w:numFmt w:val="lowerLetter"/>
      <w:lvlText w:val="%2."/>
      <w:lvlJc w:val="left"/>
      <w:pPr>
        <w:ind w:left="1866" w:hanging="360"/>
      </w:pPr>
    </w:lvl>
    <w:lvl w:ilvl="2" w:tentative="1">
      <w:start w:val="1"/>
      <w:numFmt w:val="lowerRoman"/>
      <w:lvlText w:val="%3."/>
      <w:lvlJc w:val="right"/>
      <w:pPr>
        <w:ind w:left="2586" w:hanging="180"/>
      </w:pPr>
    </w:lvl>
    <w:lvl w:ilvl="3" w:tentative="1">
      <w:start w:val="1"/>
      <w:numFmt w:val="decimal"/>
      <w:lvlText w:val="%4."/>
      <w:lvlJc w:val="left"/>
      <w:pPr>
        <w:ind w:left="3306" w:hanging="360"/>
      </w:pPr>
    </w:lvl>
    <w:lvl w:ilvl="4" w:tentative="1">
      <w:start w:val="1"/>
      <w:numFmt w:val="lowerLetter"/>
      <w:lvlText w:val="%5."/>
      <w:lvlJc w:val="left"/>
      <w:pPr>
        <w:ind w:left="4026" w:hanging="360"/>
      </w:pPr>
    </w:lvl>
    <w:lvl w:ilvl="5" w:tentative="1">
      <w:start w:val="1"/>
      <w:numFmt w:val="lowerRoman"/>
      <w:lvlText w:val="%6."/>
      <w:lvlJc w:val="right"/>
      <w:pPr>
        <w:ind w:left="4746" w:hanging="180"/>
      </w:pPr>
    </w:lvl>
    <w:lvl w:ilvl="6" w:tentative="1">
      <w:start w:val="1"/>
      <w:numFmt w:val="decimal"/>
      <w:lvlText w:val="%7."/>
      <w:lvlJc w:val="left"/>
      <w:pPr>
        <w:ind w:left="5466" w:hanging="360"/>
      </w:pPr>
    </w:lvl>
    <w:lvl w:ilvl="7" w:tentative="1">
      <w:start w:val="1"/>
      <w:numFmt w:val="lowerLetter"/>
      <w:lvlText w:val="%8."/>
      <w:lvlJc w:val="left"/>
      <w:pPr>
        <w:ind w:left="6186" w:hanging="360"/>
      </w:pPr>
    </w:lvl>
    <w:lvl w:ilvl="8" w:tentative="1">
      <w:start w:val="1"/>
      <w:numFmt w:val="lowerRoman"/>
      <w:lvlText w:val="%9."/>
      <w:lvlJc w:val="right"/>
      <w:pPr>
        <w:ind w:left="6906" w:hanging="180"/>
      </w:pPr>
    </w:lvl>
  </w:abstractNum>
  <w:abstractNum w:abstractNumId="3" w15:restartNumberingAfterBreak="0">
    <w:nsid w:val="02F649EE"/>
    <w:multiLevelType w:val="multilevel"/>
    <w:tmpl w:val="057CE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ED2DFB"/>
    <w:multiLevelType w:val="hybridMultilevel"/>
    <w:tmpl w:val="61A8C300"/>
    <w:lvl w:ilvl="0" w:tplc="4DA89C62">
      <w:start w:val="4"/>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B45FA7"/>
    <w:multiLevelType w:val="multilevel"/>
    <w:tmpl w:val="BCD8605C"/>
    <w:lvl w:ilvl="0">
      <w:start w:val="2"/>
      <w:numFmt w:val="decimal"/>
      <w:lvlText w:val="%1)"/>
      <w:lvlJc w:val="left"/>
      <w:rPr>
        <w:rFonts w:ascii="Times New Roman" w:eastAsia="Arial" w:hAnsi="Times New Roman" w:cs="Times New Roman" w:hint="default"/>
        <w:b w:val="0"/>
        <w:bCs w:val="0"/>
        <w:i w:val="0"/>
        <w:iCs w:val="0"/>
        <w:smallCaps w:val="0"/>
        <w:strike w:val="0"/>
        <w:color w:val="000000"/>
        <w:spacing w:val="5"/>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C2516A8"/>
    <w:multiLevelType w:val="multilevel"/>
    <w:tmpl w:val="C6AC3424"/>
    <w:lvl w:ilvl="0">
      <w:start w:val="1"/>
      <w:numFmt w:val="low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DD0150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1C85A09"/>
    <w:multiLevelType w:val="hybridMultilevel"/>
    <w:tmpl w:val="472A8F6E"/>
    <w:lvl w:ilvl="0" w:tplc="6FA45232">
      <w:start w:val="1"/>
      <w:numFmt w:val="upperLetter"/>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771866"/>
    <w:multiLevelType w:val="multilevel"/>
    <w:tmpl w:val="992A76CE"/>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5"/>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3A0175B"/>
    <w:multiLevelType w:val="multilevel"/>
    <w:tmpl w:val="992A76CE"/>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5"/>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73A3B61"/>
    <w:multiLevelType w:val="multilevel"/>
    <w:tmpl w:val="50C63738"/>
    <w:lvl w:ilvl="0">
      <w:start w:val="1"/>
      <w:numFmt w:val="low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17B77602"/>
    <w:multiLevelType w:val="hybridMultilevel"/>
    <w:tmpl w:val="DC48714A"/>
    <w:lvl w:ilvl="0" w:tplc="0415000B">
      <w:start w:val="1"/>
      <w:numFmt w:val="bullet"/>
      <w:lvlText w:val=""/>
      <w:lvlJc w:val="left"/>
      <w:pPr>
        <w:ind w:left="750" w:hanging="360"/>
      </w:pPr>
      <w:rPr>
        <w:rFonts w:ascii="Wingdings" w:hAnsi="Wingdings"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3" w15:restartNumberingAfterBreak="0">
    <w:nsid w:val="19172A8B"/>
    <w:multiLevelType w:val="hybridMultilevel"/>
    <w:tmpl w:val="97E25316"/>
    <w:lvl w:ilvl="0" w:tplc="47EA6514">
      <w:start w:val="4"/>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C9B1133"/>
    <w:multiLevelType w:val="hybridMultilevel"/>
    <w:tmpl w:val="5A7CD3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F1A4E61"/>
    <w:multiLevelType w:val="hybridMultilevel"/>
    <w:tmpl w:val="5AC00942"/>
    <w:name w:val="WW8Num12222222242"/>
    <w:lvl w:ilvl="0" w:tplc="E87EDF0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10044A4"/>
    <w:multiLevelType w:val="hybridMultilevel"/>
    <w:tmpl w:val="DC6CC764"/>
    <w:name w:val="WW8Num1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D90473"/>
    <w:multiLevelType w:val="hybridMultilevel"/>
    <w:tmpl w:val="5A7CD3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80C1CC5"/>
    <w:multiLevelType w:val="hybridMultilevel"/>
    <w:tmpl w:val="E1122B10"/>
    <w:lvl w:ilvl="0" w:tplc="CB7AB196">
      <w:start w:val="5"/>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B650F09"/>
    <w:multiLevelType w:val="multilevel"/>
    <w:tmpl w:val="071E853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2DE31417"/>
    <w:multiLevelType w:val="multilevel"/>
    <w:tmpl w:val="EB1072B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332B35B7"/>
    <w:multiLevelType w:val="hybridMultilevel"/>
    <w:tmpl w:val="5A7CD3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4427DBA"/>
    <w:multiLevelType w:val="hybridMultilevel"/>
    <w:tmpl w:val="BE94B8E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38AC5031"/>
    <w:multiLevelType w:val="hybridMultilevel"/>
    <w:tmpl w:val="BE94B8E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3CA30A42"/>
    <w:multiLevelType w:val="multilevel"/>
    <w:tmpl w:val="5E90217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3E0A3F39"/>
    <w:multiLevelType w:val="hybridMultilevel"/>
    <w:tmpl w:val="7D14FD3C"/>
    <w:lvl w:ilvl="0" w:tplc="3F9009F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E563516"/>
    <w:multiLevelType w:val="hybridMultilevel"/>
    <w:tmpl w:val="B8E0107A"/>
    <w:name w:val="WW8Num1222"/>
    <w:lvl w:ilvl="0" w:tplc="E87EDF0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3FC17EBD"/>
    <w:multiLevelType w:val="multilevel"/>
    <w:tmpl w:val="BCD8605C"/>
    <w:lvl w:ilvl="0">
      <w:start w:val="2"/>
      <w:numFmt w:val="decimal"/>
      <w:lvlText w:val="%1)"/>
      <w:lvlJc w:val="left"/>
      <w:rPr>
        <w:rFonts w:ascii="Times New Roman" w:eastAsia="Arial" w:hAnsi="Times New Roman" w:cs="Times New Roman" w:hint="default"/>
        <w:b w:val="0"/>
        <w:bCs w:val="0"/>
        <w:i w:val="0"/>
        <w:iCs w:val="0"/>
        <w:smallCaps w:val="0"/>
        <w:strike w:val="0"/>
        <w:color w:val="000000"/>
        <w:spacing w:val="5"/>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21D2118"/>
    <w:multiLevelType w:val="hybridMultilevel"/>
    <w:tmpl w:val="952077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22E15E7"/>
    <w:multiLevelType w:val="hybridMultilevel"/>
    <w:tmpl w:val="02AA7EB0"/>
    <w:name w:val="WW8Num122"/>
    <w:lvl w:ilvl="0" w:tplc="E87EDF0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3764150"/>
    <w:multiLevelType w:val="multilevel"/>
    <w:tmpl w:val="B78A9E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45366FCB"/>
    <w:multiLevelType w:val="hybridMultilevel"/>
    <w:tmpl w:val="362808EC"/>
    <w:name w:val="WW8Num1222222223"/>
    <w:lvl w:ilvl="0" w:tplc="5B66D464">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7CA6496"/>
    <w:multiLevelType w:val="multilevel"/>
    <w:tmpl w:val="45B83994"/>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48D96596"/>
    <w:multiLevelType w:val="multilevel"/>
    <w:tmpl w:val="03BCB1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4D126F98"/>
    <w:multiLevelType w:val="multilevel"/>
    <w:tmpl w:val="BDDC5A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53E954AF"/>
    <w:multiLevelType w:val="multilevel"/>
    <w:tmpl w:val="E414829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546A34B1"/>
    <w:multiLevelType w:val="hybridMultilevel"/>
    <w:tmpl w:val="BE94B8E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7" w15:restartNumberingAfterBreak="0">
    <w:nsid w:val="56CF0A94"/>
    <w:multiLevelType w:val="hybridMultilevel"/>
    <w:tmpl w:val="FC5CED14"/>
    <w:name w:val="WW8Num1222222222"/>
    <w:lvl w:ilvl="0" w:tplc="0CBC0A3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85A4B15"/>
    <w:multiLevelType w:val="multilevel"/>
    <w:tmpl w:val="F4C024DC"/>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DF433C9"/>
    <w:multiLevelType w:val="multilevel"/>
    <w:tmpl w:val="992A76CE"/>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5"/>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5E610565"/>
    <w:multiLevelType w:val="multilevel"/>
    <w:tmpl w:val="BCD8605C"/>
    <w:lvl w:ilvl="0">
      <w:start w:val="2"/>
      <w:numFmt w:val="decimal"/>
      <w:lvlText w:val="%1)"/>
      <w:lvlJc w:val="left"/>
      <w:rPr>
        <w:rFonts w:ascii="Times New Roman" w:eastAsia="Arial" w:hAnsi="Times New Roman" w:cs="Times New Roman" w:hint="default"/>
        <w:b w:val="0"/>
        <w:bCs w:val="0"/>
        <w:i w:val="0"/>
        <w:iCs w:val="0"/>
        <w:smallCaps w:val="0"/>
        <w:strike w:val="0"/>
        <w:color w:val="000000"/>
        <w:spacing w:val="5"/>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5E9302C3"/>
    <w:multiLevelType w:val="multilevel"/>
    <w:tmpl w:val="42F2BA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05B405A"/>
    <w:multiLevelType w:val="multilevel"/>
    <w:tmpl w:val="FFECA842"/>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61181AC1"/>
    <w:multiLevelType w:val="multilevel"/>
    <w:tmpl w:val="4B186D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63BA103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64655A8"/>
    <w:multiLevelType w:val="hybridMultilevel"/>
    <w:tmpl w:val="C6542FEE"/>
    <w:name w:val="WW8Num1222222224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A9534E0"/>
    <w:multiLevelType w:val="multilevel"/>
    <w:tmpl w:val="6B98370C"/>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6B543E5A"/>
    <w:multiLevelType w:val="multilevel"/>
    <w:tmpl w:val="8B9692E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15:restartNumberingAfterBreak="0">
    <w:nsid w:val="6B641DB7"/>
    <w:multiLevelType w:val="hybridMultilevel"/>
    <w:tmpl w:val="54141E78"/>
    <w:name w:val="WW8Num12222222"/>
    <w:lvl w:ilvl="0" w:tplc="E87EDF0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70374E30"/>
    <w:multiLevelType w:val="hybridMultilevel"/>
    <w:tmpl w:val="7A9ACCD0"/>
    <w:name w:val="WW8Num1222222224"/>
    <w:lvl w:ilvl="0" w:tplc="55D89C84">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716669F"/>
    <w:multiLevelType w:val="multilevel"/>
    <w:tmpl w:val="25AA399C"/>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78232542"/>
    <w:multiLevelType w:val="hybridMultilevel"/>
    <w:tmpl w:val="3B5C8A6A"/>
    <w:name w:val="WW8Num12"/>
    <w:lvl w:ilvl="0" w:tplc="E87EDF0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5"/>
  </w:num>
  <w:num w:numId="4">
    <w:abstractNumId w:val="10"/>
  </w:num>
  <w:num w:numId="5">
    <w:abstractNumId w:val="13"/>
  </w:num>
  <w:num w:numId="6">
    <w:abstractNumId w:val="12"/>
  </w:num>
  <w:num w:numId="7">
    <w:abstractNumId w:val="8"/>
  </w:num>
  <w:num w:numId="8">
    <w:abstractNumId w:val="28"/>
  </w:num>
  <w:num w:numId="9">
    <w:abstractNumId w:val="25"/>
  </w:num>
  <w:num w:numId="10">
    <w:abstractNumId w:val="20"/>
  </w:num>
  <w:num w:numId="11">
    <w:abstractNumId w:val="3"/>
  </w:num>
  <w:num w:numId="12">
    <w:abstractNumId w:val="32"/>
  </w:num>
  <w:num w:numId="13">
    <w:abstractNumId w:val="19"/>
  </w:num>
  <w:num w:numId="14">
    <w:abstractNumId w:val="11"/>
  </w:num>
  <w:num w:numId="15">
    <w:abstractNumId w:val="46"/>
  </w:num>
  <w:num w:numId="16">
    <w:abstractNumId w:val="6"/>
  </w:num>
  <w:num w:numId="17">
    <w:abstractNumId w:val="42"/>
  </w:num>
  <w:num w:numId="18">
    <w:abstractNumId w:val="30"/>
  </w:num>
  <w:num w:numId="19">
    <w:abstractNumId w:val="35"/>
  </w:num>
  <w:num w:numId="20">
    <w:abstractNumId w:val="43"/>
  </w:num>
  <w:num w:numId="21">
    <w:abstractNumId w:val="41"/>
  </w:num>
  <w:num w:numId="22">
    <w:abstractNumId w:val="34"/>
  </w:num>
  <w:num w:numId="23">
    <w:abstractNumId w:val="33"/>
  </w:num>
  <w:num w:numId="24">
    <w:abstractNumId w:val="24"/>
  </w:num>
  <w:num w:numId="25">
    <w:abstractNumId w:val="47"/>
  </w:num>
  <w:num w:numId="26">
    <w:abstractNumId w:val="38"/>
  </w:num>
  <w:num w:numId="27">
    <w:abstractNumId w:val="7"/>
  </w:num>
  <w:num w:numId="28">
    <w:abstractNumId w:val="44"/>
  </w:num>
  <w:num w:numId="29">
    <w:abstractNumId w:val="50"/>
  </w:num>
  <w:num w:numId="30">
    <w:abstractNumId w:val="4"/>
  </w:num>
  <w:num w:numId="31">
    <w:abstractNumId w:val="36"/>
  </w:num>
  <w:num w:numId="32">
    <w:abstractNumId w:val="14"/>
  </w:num>
  <w:num w:numId="33">
    <w:abstractNumId w:val="18"/>
  </w:num>
  <w:num w:numId="34">
    <w:abstractNumId w:val="23"/>
  </w:num>
  <w:num w:numId="35">
    <w:abstractNumId w:val="17"/>
  </w:num>
  <w:num w:numId="36">
    <w:abstractNumId w:val="40"/>
  </w:num>
  <w:num w:numId="37">
    <w:abstractNumId w:val="9"/>
  </w:num>
  <w:num w:numId="38">
    <w:abstractNumId w:val="27"/>
  </w:num>
  <w:num w:numId="39">
    <w:abstractNumId w:val="3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00C"/>
    <w:rsid w:val="00241941"/>
    <w:rsid w:val="005613C8"/>
    <w:rsid w:val="005A2069"/>
    <w:rsid w:val="008A200C"/>
    <w:rsid w:val="00E12F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E34F2"/>
  <w15:chartTrackingRefBased/>
  <w15:docId w15:val="{B2984626-7470-4FC5-9CC4-9C95970B3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A200C"/>
    <w:pPr>
      <w:suppressAutoHyphens/>
      <w:spacing w:after="0" w:line="240" w:lineRule="auto"/>
    </w:pPr>
    <w:rPr>
      <w:rFonts w:ascii="Times New Roman" w:eastAsia="Times New Roman" w:hAnsi="Times New Roman" w:cs="Calibri"/>
      <w:sz w:val="20"/>
      <w:szCs w:val="20"/>
      <w:lang w:eastAsia="ar-SA"/>
    </w:rPr>
  </w:style>
  <w:style w:type="paragraph" w:styleId="Nagwek1">
    <w:name w:val="heading 1"/>
    <w:basedOn w:val="Normalny"/>
    <w:next w:val="Normalny"/>
    <w:link w:val="Nagwek1Znak"/>
    <w:qFormat/>
    <w:rsid w:val="00E12F2D"/>
    <w:pPr>
      <w:keepNext/>
      <w:widowControl w:val="0"/>
      <w:tabs>
        <w:tab w:val="num" w:pos="0"/>
      </w:tabs>
      <w:jc w:val="both"/>
      <w:outlineLvl w:val="0"/>
    </w:pPr>
    <w:rPr>
      <w:rFonts w:ascii="Arial" w:hAnsi="Arial"/>
      <w:b/>
      <w:sz w:val="24"/>
    </w:rPr>
  </w:style>
  <w:style w:type="paragraph" w:styleId="Nagwek2">
    <w:name w:val="heading 2"/>
    <w:basedOn w:val="Normalny"/>
    <w:next w:val="Normalny"/>
    <w:link w:val="Nagwek2Znak"/>
    <w:qFormat/>
    <w:rsid w:val="00E12F2D"/>
    <w:pPr>
      <w:keepNext/>
      <w:widowControl w:val="0"/>
      <w:tabs>
        <w:tab w:val="num" w:pos="0"/>
      </w:tabs>
      <w:jc w:val="both"/>
      <w:outlineLvl w:val="1"/>
    </w:pPr>
    <w:rPr>
      <w:rFonts w:ascii="Arial" w:hAnsi="Arial"/>
      <w:sz w:val="24"/>
    </w:rPr>
  </w:style>
  <w:style w:type="paragraph" w:styleId="Nagwek3">
    <w:name w:val="heading 3"/>
    <w:basedOn w:val="Normalny"/>
    <w:next w:val="Normalny"/>
    <w:link w:val="Nagwek3Znak"/>
    <w:qFormat/>
    <w:rsid w:val="00E12F2D"/>
    <w:pPr>
      <w:keepNext/>
      <w:tabs>
        <w:tab w:val="num" w:pos="0"/>
      </w:tabs>
      <w:outlineLvl w:val="2"/>
    </w:pPr>
    <w:rPr>
      <w:rFonts w:ascii="Arial" w:hAnsi="Arial"/>
      <w:sz w:val="24"/>
    </w:rPr>
  </w:style>
  <w:style w:type="paragraph" w:styleId="Nagwek4">
    <w:name w:val="heading 4"/>
    <w:basedOn w:val="Normalny"/>
    <w:next w:val="Normalny"/>
    <w:link w:val="Nagwek4Znak"/>
    <w:qFormat/>
    <w:rsid w:val="00E12F2D"/>
    <w:pPr>
      <w:keepNext/>
      <w:widowControl w:val="0"/>
      <w:tabs>
        <w:tab w:val="num" w:pos="0"/>
      </w:tabs>
      <w:spacing w:before="240" w:after="60"/>
      <w:outlineLvl w:val="3"/>
    </w:pPr>
    <w:rPr>
      <w:rFonts w:ascii="Arial" w:hAnsi="Arial"/>
      <w:b/>
      <w:sz w:val="24"/>
    </w:rPr>
  </w:style>
  <w:style w:type="paragraph" w:styleId="Nagwek6">
    <w:name w:val="heading 6"/>
    <w:basedOn w:val="Normalny"/>
    <w:next w:val="Normalny"/>
    <w:link w:val="Nagwek6Znak"/>
    <w:qFormat/>
    <w:rsid w:val="00E12F2D"/>
    <w:pPr>
      <w:tabs>
        <w:tab w:val="num" w:pos="0"/>
      </w:tabs>
      <w:spacing w:before="240" w:after="60"/>
      <w:outlineLvl w:val="5"/>
    </w:pPr>
    <w:rPr>
      <w:rFonts w:ascii="Calibri" w:hAnsi="Calibr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E12F2D"/>
    <w:rPr>
      <w:rFonts w:ascii="Arial" w:eastAsia="Times New Roman" w:hAnsi="Arial" w:cs="Calibri"/>
      <w:b/>
      <w:sz w:val="24"/>
      <w:szCs w:val="20"/>
      <w:lang w:eastAsia="ar-SA"/>
    </w:rPr>
  </w:style>
  <w:style w:type="character" w:customStyle="1" w:styleId="Nagwek2Znak">
    <w:name w:val="Nagłówek 2 Znak"/>
    <w:basedOn w:val="Domylnaczcionkaakapitu"/>
    <w:link w:val="Nagwek2"/>
    <w:rsid w:val="00E12F2D"/>
    <w:rPr>
      <w:rFonts w:ascii="Arial" w:eastAsia="Times New Roman" w:hAnsi="Arial" w:cs="Calibri"/>
      <w:sz w:val="24"/>
      <w:szCs w:val="20"/>
      <w:lang w:eastAsia="ar-SA"/>
    </w:rPr>
  </w:style>
  <w:style w:type="character" w:customStyle="1" w:styleId="Nagwek3Znak">
    <w:name w:val="Nagłówek 3 Znak"/>
    <w:basedOn w:val="Domylnaczcionkaakapitu"/>
    <w:link w:val="Nagwek3"/>
    <w:rsid w:val="00E12F2D"/>
    <w:rPr>
      <w:rFonts w:ascii="Arial" w:eastAsia="Times New Roman" w:hAnsi="Arial" w:cs="Calibri"/>
      <w:sz w:val="24"/>
      <w:szCs w:val="20"/>
      <w:lang w:eastAsia="ar-SA"/>
    </w:rPr>
  </w:style>
  <w:style w:type="character" w:customStyle="1" w:styleId="Nagwek4Znak">
    <w:name w:val="Nagłówek 4 Znak"/>
    <w:basedOn w:val="Domylnaczcionkaakapitu"/>
    <w:link w:val="Nagwek4"/>
    <w:rsid w:val="00E12F2D"/>
    <w:rPr>
      <w:rFonts w:ascii="Arial" w:eastAsia="Times New Roman" w:hAnsi="Arial" w:cs="Calibri"/>
      <w:b/>
      <w:sz w:val="24"/>
      <w:szCs w:val="20"/>
      <w:lang w:eastAsia="ar-SA"/>
    </w:rPr>
  </w:style>
  <w:style w:type="character" w:customStyle="1" w:styleId="Nagwek6Znak">
    <w:name w:val="Nagłówek 6 Znak"/>
    <w:basedOn w:val="Domylnaczcionkaakapitu"/>
    <w:link w:val="Nagwek6"/>
    <w:rsid w:val="00E12F2D"/>
    <w:rPr>
      <w:rFonts w:ascii="Calibri" w:eastAsia="Times New Roman" w:hAnsi="Calibri" w:cs="Calibri"/>
      <w:b/>
      <w:bCs/>
      <w:lang w:eastAsia="ar-SA"/>
    </w:rPr>
  </w:style>
  <w:style w:type="character" w:styleId="Odwoanieprzypisudolnego">
    <w:name w:val="footnote reference"/>
    <w:uiPriority w:val="99"/>
    <w:semiHidden/>
    <w:rsid w:val="008A200C"/>
    <w:rPr>
      <w:vertAlign w:val="superscript"/>
    </w:rPr>
  </w:style>
  <w:style w:type="paragraph" w:styleId="Tekstprzypisudolnego">
    <w:name w:val="footnote text"/>
    <w:basedOn w:val="Normalny"/>
    <w:link w:val="TekstprzypisudolnegoZnak1"/>
    <w:uiPriority w:val="99"/>
    <w:semiHidden/>
    <w:rsid w:val="008A200C"/>
  </w:style>
  <w:style w:type="character" w:customStyle="1" w:styleId="TekstprzypisudolnegoZnak1">
    <w:name w:val="Tekst przypisu dolnego Znak1"/>
    <w:basedOn w:val="Domylnaczcionkaakapitu"/>
    <w:link w:val="Tekstprzypisudolnego"/>
    <w:semiHidden/>
    <w:locked/>
    <w:rsid w:val="008A200C"/>
    <w:rPr>
      <w:rFonts w:ascii="Times New Roman" w:eastAsia="Times New Roman" w:hAnsi="Times New Roman" w:cs="Calibri"/>
      <w:sz w:val="20"/>
      <w:szCs w:val="20"/>
      <w:lang w:eastAsia="ar-SA"/>
    </w:rPr>
  </w:style>
  <w:style w:type="character" w:customStyle="1" w:styleId="TekstprzypisudolnegoZnak">
    <w:name w:val="Tekst przypisu dolnego Znak"/>
    <w:basedOn w:val="Domylnaczcionkaakapitu"/>
    <w:uiPriority w:val="99"/>
    <w:rsid w:val="008A200C"/>
    <w:rPr>
      <w:rFonts w:ascii="Times New Roman" w:eastAsia="Times New Roman" w:hAnsi="Times New Roman" w:cs="Calibri"/>
      <w:sz w:val="20"/>
      <w:szCs w:val="20"/>
      <w:lang w:eastAsia="ar-SA"/>
    </w:rPr>
  </w:style>
  <w:style w:type="paragraph" w:styleId="Akapitzlist">
    <w:name w:val="List Paragraph"/>
    <w:basedOn w:val="Normalny"/>
    <w:uiPriority w:val="34"/>
    <w:qFormat/>
    <w:rsid w:val="008A200C"/>
    <w:pPr>
      <w:ind w:left="708"/>
    </w:pPr>
    <w:rPr>
      <w:sz w:val="24"/>
      <w:szCs w:val="24"/>
    </w:rPr>
  </w:style>
  <w:style w:type="paragraph" w:styleId="Tekstpodstawowy3">
    <w:name w:val="Body Text 3"/>
    <w:basedOn w:val="Normalny"/>
    <w:link w:val="Tekstpodstawowy3Znak1"/>
    <w:rsid w:val="008A200C"/>
    <w:pPr>
      <w:spacing w:after="120"/>
    </w:pPr>
    <w:rPr>
      <w:rFonts w:cs="Times New Roman"/>
      <w:sz w:val="16"/>
      <w:szCs w:val="16"/>
    </w:rPr>
  </w:style>
  <w:style w:type="character" w:customStyle="1" w:styleId="Tekstpodstawowy3Znak1">
    <w:name w:val="Tekst podstawowy 3 Znak1"/>
    <w:basedOn w:val="Domylnaczcionkaakapitu"/>
    <w:link w:val="Tekstpodstawowy3"/>
    <w:rsid w:val="008A200C"/>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rsid w:val="008A200C"/>
    <w:rPr>
      <w:rFonts w:ascii="Times New Roman" w:eastAsia="Times New Roman" w:hAnsi="Times New Roman" w:cs="Calibri"/>
      <w:sz w:val="16"/>
      <w:szCs w:val="16"/>
      <w:lang w:eastAsia="ar-SA"/>
    </w:rPr>
  </w:style>
  <w:style w:type="table" w:styleId="Tabela-Siatka">
    <w:name w:val="Table Grid"/>
    <w:basedOn w:val="Standardowy"/>
    <w:uiPriority w:val="39"/>
    <w:rsid w:val="008A200C"/>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
    <w:name w:val="Body text_"/>
    <w:basedOn w:val="Domylnaczcionkaakapitu"/>
    <w:link w:val="Tekstpodstawowy10"/>
    <w:rsid w:val="008A200C"/>
    <w:rPr>
      <w:rFonts w:ascii="Arial" w:eastAsia="Arial" w:hAnsi="Arial" w:cs="Arial"/>
      <w:spacing w:val="5"/>
      <w:sz w:val="15"/>
      <w:szCs w:val="15"/>
      <w:shd w:val="clear" w:color="auto" w:fill="FFFFFF"/>
    </w:rPr>
  </w:style>
  <w:style w:type="paragraph" w:customStyle="1" w:styleId="Tekstpodstawowy10">
    <w:name w:val="Tekst podstawowy10"/>
    <w:basedOn w:val="Normalny"/>
    <w:link w:val="Bodytext"/>
    <w:rsid w:val="008A200C"/>
    <w:pPr>
      <w:widowControl w:val="0"/>
      <w:shd w:val="clear" w:color="auto" w:fill="FFFFFF"/>
      <w:suppressAutoHyphens w:val="0"/>
      <w:spacing w:before="660" w:after="660" w:line="0" w:lineRule="atLeast"/>
      <w:ind w:hanging="1200"/>
      <w:jc w:val="both"/>
    </w:pPr>
    <w:rPr>
      <w:rFonts w:ascii="Arial" w:eastAsia="Arial" w:hAnsi="Arial" w:cs="Arial"/>
      <w:spacing w:val="5"/>
      <w:sz w:val="15"/>
      <w:szCs w:val="15"/>
      <w:lang w:eastAsia="en-US"/>
    </w:rPr>
  </w:style>
  <w:style w:type="paragraph" w:styleId="Nagwek">
    <w:name w:val="header"/>
    <w:basedOn w:val="Normalny"/>
    <w:link w:val="NagwekZnak"/>
    <w:unhideWhenUsed/>
    <w:rsid w:val="008A200C"/>
    <w:pPr>
      <w:tabs>
        <w:tab w:val="center" w:pos="4536"/>
        <w:tab w:val="right" w:pos="9072"/>
      </w:tabs>
    </w:pPr>
  </w:style>
  <w:style w:type="character" w:customStyle="1" w:styleId="NagwekZnak">
    <w:name w:val="Nagłówek Znak"/>
    <w:basedOn w:val="Domylnaczcionkaakapitu"/>
    <w:link w:val="Nagwek"/>
    <w:rsid w:val="008A200C"/>
    <w:rPr>
      <w:rFonts w:ascii="Times New Roman" w:eastAsia="Times New Roman" w:hAnsi="Times New Roman" w:cs="Calibri"/>
      <w:sz w:val="20"/>
      <w:szCs w:val="20"/>
      <w:lang w:eastAsia="ar-SA"/>
    </w:rPr>
  </w:style>
  <w:style w:type="paragraph" w:styleId="Stopka">
    <w:name w:val="footer"/>
    <w:basedOn w:val="Normalny"/>
    <w:link w:val="StopkaZnak"/>
    <w:uiPriority w:val="99"/>
    <w:unhideWhenUsed/>
    <w:rsid w:val="008A200C"/>
    <w:pPr>
      <w:tabs>
        <w:tab w:val="center" w:pos="4536"/>
        <w:tab w:val="right" w:pos="9072"/>
      </w:tabs>
    </w:pPr>
  </w:style>
  <w:style w:type="character" w:customStyle="1" w:styleId="StopkaZnak">
    <w:name w:val="Stopka Znak"/>
    <w:basedOn w:val="Domylnaczcionkaakapitu"/>
    <w:link w:val="Stopka"/>
    <w:uiPriority w:val="99"/>
    <w:rsid w:val="008A200C"/>
    <w:rPr>
      <w:rFonts w:ascii="Times New Roman" w:eastAsia="Times New Roman" w:hAnsi="Times New Roman" w:cs="Calibri"/>
      <w:sz w:val="20"/>
      <w:szCs w:val="20"/>
      <w:lang w:eastAsia="ar-SA"/>
    </w:rPr>
  </w:style>
  <w:style w:type="character" w:customStyle="1" w:styleId="NagwekZnak1">
    <w:name w:val="Nagłówek Znak1"/>
    <w:basedOn w:val="Domylnaczcionkaakapitu"/>
    <w:locked/>
    <w:rsid w:val="008A200C"/>
    <w:rPr>
      <w:rFonts w:ascii="MS Sans Serif" w:hAnsi="MS Sans Serif" w:cs="Calibri"/>
      <w:lang w:val="en-US" w:eastAsia="ar-SA"/>
    </w:rPr>
  </w:style>
  <w:style w:type="character" w:customStyle="1" w:styleId="WW8Num2z0">
    <w:name w:val="WW8Num2z0"/>
    <w:rsid w:val="00E12F2D"/>
    <w:rPr>
      <w:rFonts w:ascii="Symbol" w:hAnsi="Symbol"/>
    </w:rPr>
  </w:style>
  <w:style w:type="character" w:customStyle="1" w:styleId="WW8Num2z1">
    <w:name w:val="WW8Num2z1"/>
    <w:rsid w:val="00E12F2D"/>
    <w:rPr>
      <w:rFonts w:ascii="Courier New" w:hAnsi="Courier New" w:cs="Courier New"/>
    </w:rPr>
  </w:style>
  <w:style w:type="character" w:customStyle="1" w:styleId="WW8Num2z2">
    <w:name w:val="WW8Num2z2"/>
    <w:rsid w:val="00E12F2D"/>
    <w:rPr>
      <w:rFonts w:ascii="Wingdings" w:hAnsi="Wingdings"/>
    </w:rPr>
  </w:style>
  <w:style w:type="character" w:customStyle="1" w:styleId="WW8Num4z0">
    <w:name w:val="WW8Num4z0"/>
    <w:rsid w:val="00E12F2D"/>
    <w:rPr>
      <w:b w:val="0"/>
      <w:sz w:val="24"/>
      <w:szCs w:val="24"/>
    </w:rPr>
  </w:style>
  <w:style w:type="character" w:customStyle="1" w:styleId="WW8Num6z0">
    <w:name w:val="WW8Num6z0"/>
    <w:rsid w:val="00E12F2D"/>
    <w:rPr>
      <w:rFonts w:ascii="Symbol" w:hAnsi="Symbol"/>
    </w:rPr>
  </w:style>
  <w:style w:type="character" w:customStyle="1" w:styleId="WW8Num6z1">
    <w:name w:val="WW8Num6z1"/>
    <w:rsid w:val="00E12F2D"/>
    <w:rPr>
      <w:rFonts w:ascii="Courier New" w:hAnsi="Courier New" w:cs="Courier New"/>
    </w:rPr>
  </w:style>
  <w:style w:type="character" w:customStyle="1" w:styleId="WW8Num6z2">
    <w:name w:val="WW8Num6z2"/>
    <w:rsid w:val="00E12F2D"/>
    <w:rPr>
      <w:rFonts w:ascii="Wingdings" w:hAnsi="Wingdings"/>
    </w:rPr>
  </w:style>
  <w:style w:type="character" w:customStyle="1" w:styleId="WW8Num10z0">
    <w:name w:val="WW8Num10z0"/>
    <w:rsid w:val="00E12F2D"/>
    <w:rPr>
      <w:rFonts w:ascii="Symbol" w:hAnsi="Symbol"/>
    </w:rPr>
  </w:style>
  <w:style w:type="character" w:customStyle="1" w:styleId="WW8Num10z1">
    <w:name w:val="WW8Num10z1"/>
    <w:rsid w:val="00E12F2D"/>
    <w:rPr>
      <w:rFonts w:ascii="Courier New" w:hAnsi="Courier New" w:cs="Courier New"/>
    </w:rPr>
  </w:style>
  <w:style w:type="character" w:customStyle="1" w:styleId="WW8Num10z2">
    <w:name w:val="WW8Num10z2"/>
    <w:rsid w:val="00E12F2D"/>
    <w:rPr>
      <w:rFonts w:ascii="Wingdings" w:hAnsi="Wingdings"/>
    </w:rPr>
  </w:style>
  <w:style w:type="character" w:customStyle="1" w:styleId="WW8Num12z0">
    <w:name w:val="WW8Num12z0"/>
    <w:rsid w:val="00E12F2D"/>
    <w:rPr>
      <w:rFonts w:ascii="Symbol" w:hAnsi="Symbol"/>
    </w:rPr>
  </w:style>
  <w:style w:type="character" w:customStyle="1" w:styleId="WW8Num12z1">
    <w:name w:val="WW8Num12z1"/>
    <w:rsid w:val="00E12F2D"/>
    <w:rPr>
      <w:rFonts w:ascii="Courier New" w:hAnsi="Courier New" w:cs="Courier New"/>
    </w:rPr>
  </w:style>
  <w:style w:type="character" w:customStyle="1" w:styleId="WW8Num12z2">
    <w:name w:val="WW8Num12z2"/>
    <w:rsid w:val="00E12F2D"/>
    <w:rPr>
      <w:rFonts w:ascii="Wingdings" w:hAnsi="Wingdings"/>
    </w:rPr>
  </w:style>
  <w:style w:type="character" w:customStyle="1" w:styleId="WW8Num13z0">
    <w:name w:val="WW8Num13z0"/>
    <w:rsid w:val="00E12F2D"/>
    <w:rPr>
      <w:rFonts w:ascii="Symbol" w:hAnsi="Symbol"/>
    </w:rPr>
  </w:style>
  <w:style w:type="character" w:customStyle="1" w:styleId="WW8Num13z1">
    <w:name w:val="WW8Num13z1"/>
    <w:rsid w:val="00E12F2D"/>
    <w:rPr>
      <w:rFonts w:ascii="Courier New" w:hAnsi="Courier New" w:cs="Courier New"/>
    </w:rPr>
  </w:style>
  <w:style w:type="character" w:customStyle="1" w:styleId="WW8Num13z2">
    <w:name w:val="WW8Num13z2"/>
    <w:rsid w:val="00E12F2D"/>
    <w:rPr>
      <w:rFonts w:ascii="Wingdings" w:hAnsi="Wingdings"/>
    </w:rPr>
  </w:style>
  <w:style w:type="character" w:customStyle="1" w:styleId="WW8Num14z0">
    <w:name w:val="WW8Num14z0"/>
    <w:rsid w:val="00E12F2D"/>
    <w:rPr>
      <w:rFonts w:ascii="Symbol" w:hAnsi="Symbol"/>
    </w:rPr>
  </w:style>
  <w:style w:type="character" w:customStyle="1" w:styleId="WW8Num14z1">
    <w:name w:val="WW8Num14z1"/>
    <w:rsid w:val="00E12F2D"/>
    <w:rPr>
      <w:rFonts w:ascii="Courier New" w:hAnsi="Courier New" w:cs="Courier New"/>
    </w:rPr>
  </w:style>
  <w:style w:type="character" w:customStyle="1" w:styleId="WW8Num14z2">
    <w:name w:val="WW8Num14z2"/>
    <w:rsid w:val="00E12F2D"/>
    <w:rPr>
      <w:rFonts w:ascii="Wingdings" w:hAnsi="Wingdings"/>
    </w:rPr>
  </w:style>
  <w:style w:type="character" w:customStyle="1" w:styleId="WW8Num15z0">
    <w:name w:val="WW8Num15z0"/>
    <w:rsid w:val="00E12F2D"/>
    <w:rPr>
      <w:b w:val="0"/>
    </w:rPr>
  </w:style>
  <w:style w:type="character" w:customStyle="1" w:styleId="WW8Num16z0">
    <w:name w:val="WW8Num16z0"/>
    <w:rsid w:val="00E12F2D"/>
    <w:rPr>
      <w:b w:val="0"/>
    </w:rPr>
  </w:style>
  <w:style w:type="character" w:customStyle="1" w:styleId="WW8Num19z0">
    <w:name w:val="WW8Num19z0"/>
    <w:rsid w:val="00E12F2D"/>
    <w:rPr>
      <w:b w:val="0"/>
    </w:rPr>
  </w:style>
  <w:style w:type="character" w:customStyle="1" w:styleId="WW8Num22z0">
    <w:name w:val="WW8Num22z0"/>
    <w:rsid w:val="00E12F2D"/>
    <w:rPr>
      <w:rFonts w:ascii="Arial" w:eastAsia="Times New Roman" w:hAnsi="Arial" w:cs="Times New Roman"/>
    </w:rPr>
  </w:style>
  <w:style w:type="character" w:customStyle="1" w:styleId="WW8Num24z0">
    <w:name w:val="WW8Num24z0"/>
    <w:rsid w:val="00E12F2D"/>
    <w:rPr>
      <w:rFonts w:ascii="Symbol" w:hAnsi="Symbol"/>
    </w:rPr>
  </w:style>
  <w:style w:type="character" w:customStyle="1" w:styleId="WW8Num24z1">
    <w:name w:val="WW8Num24z1"/>
    <w:rsid w:val="00E12F2D"/>
    <w:rPr>
      <w:rFonts w:ascii="Courier New" w:hAnsi="Courier New" w:cs="Courier New"/>
    </w:rPr>
  </w:style>
  <w:style w:type="character" w:customStyle="1" w:styleId="WW8Num24z2">
    <w:name w:val="WW8Num24z2"/>
    <w:rsid w:val="00E12F2D"/>
    <w:rPr>
      <w:rFonts w:ascii="Wingdings" w:hAnsi="Wingdings"/>
    </w:rPr>
  </w:style>
  <w:style w:type="character" w:customStyle="1" w:styleId="WW8Num27z0">
    <w:name w:val="WW8Num27z0"/>
    <w:rsid w:val="00E12F2D"/>
    <w:rPr>
      <w:rFonts w:ascii="Wingdings" w:hAnsi="Wingdings"/>
    </w:rPr>
  </w:style>
  <w:style w:type="character" w:customStyle="1" w:styleId="WW8Num27z1">
    <w:name w:val="WW8Num27z1"/>
    <w:rsid w:val="00E12F2D"/>
    <w:rPr>
      <w:rFonts w:ascii="Courier New" w:hAnsi="Courier New" w:cs="Courier New"/>
    </w:rPr>
  </w:style>
  <w:style w:type="character" w:customStyle="1" w:styleId="WW8Num27z3">
    <w:name w:val="WW8Num27z3"/>
    <w:rsid w:val="00E12F2D"/>
    <w:rPr>
      <w:rFonts w:ascii="Symbol" w:hAnsi="Symbol"/>
    </w:rPr>
  </w:style>
  <w:style w:type="character" w:customStyle="1" w:styleId="WW8Num30z0">
    <w:name w:val="WW8Num30z0"/>
    <w:rsid w:val="00E12F2D"/>
    <w:rPr>
      <w:rFonts w:ascii="Symbol" w:hAnsi="Symbol"/>
    </w:rPr>
  </w:style>
  <w:style w:type="character" w:customStyle="1" w:styleId="WW8Num30z1">
    <w:name w:val="WW8Num30z1"/>
    <w:rsid w:val="00E12F2D"/>
    <w:rPr>
      <w:rFonts w:ascii="Courier New" w:hAnsi="Courier New" w:cs="Courier New"/>
    </w:rPr>
  </w:style>
  <w:style w:type="character" w:customStyle="1" w:styleId="WW8Num30z2">
    <w:name w:val="WW8Num30z2"/>
    <w:rsid w:val="00E12F2D"/>
    <w:rPr>
      <w:rFonts w:ascii="Wingdings" w:hAnsi="Wingdings"/>
    </w:rPr>
  </w:style>
  <w:style w:type="character" w:customStyle="1" w:styleId="WW8Num32z0">
    <w:name w:val="WW8Num32z0"/>
    <w:rsid w:val="00E12F2D"/>
    <w:rPr>
      <w:rFonts w:ascii="Times New Roman" w:eastAsia="Times New Roman" w:hAnsi="Times New Roman" w:cs="Times New Roman"/>
    </w:rPr>
  </w:style>
  <w:style w:type="character" w:customStyle="1" w:styleId="WW8Num35z0">
    <w:name w:val="WW8Num35z0"/>
    <w:rsid w:val="00E12F2D"/>
    <w:rPr>
      <w:rFonts w:ascii="Symbol" w:hAnsi="Symbol"/>
    </w:rPr>
  </w:style>
  <w:style w:type="character" w:customStyle="1" w:styleId="WW8Num35z1">
    <w:name w:val="WW8Num35z1"/>
    <w:rsid w:val="00E12F2D"/>
    <w:rPr>
      <w:rFonts w:ascii="Courier New" w:hAnsi="Courier New" w:cs="Courier New"/>
    </w:rPr>
  </w:style>
  <w:style w:type="character" w:customStyle="1" w:styleId="WW8Num35z2">
    <w:name w:val="WW8Num35z2"/>
    <w:rsid w:val="00E12F2D"/>
    <w:rPr>
      <w:rFonts w:ascii="Wingdings" w:hAnsi="Wingdings"/>
    </w:rPr>
  </w:style>
  <w:style w:type="character" w:customStyle="1" w:styleId="WW8Num37z0">
    <w:name w:val="WW8Num37z0"/>
    <w:rsid w:val="00E12F2D"/>
    <w:rPr>
      <w:color w:val="000000"/>
      <w:sz w:val="24"/>
    </w:rPr>
  </w:style>
  <w:style w:type="character" w:customStyle="1" w:styleId="Domylnaczcionkaakapitu1">
    <w:name w:val="Domyślna czcionka akapitu1"/>
    <w:rsid w:val="00E12F2D"/>
  </w:style>
  <w:style w:type="character" w:customStyle="1" w:styleId="TekstpodstawowyZnak">
    <w:name w:val="Tekst podstawowy Znak"/>
    <w:basedOn w:val="Domylnaczcionkaakapitu1"/>
    <w:uiPriority w:val="99"/>
    <w:rsid w:val="00E12F2D"/>
    <w:rPr>
      <w:rFonts w:ascii="Arial" w:eastAsia="Times New Roman" w:hAnsi="Arial" w:cs="Times New Roman"/>
      <w:b/>
      <w:sz w:val="24"/>
      <w:szCs w:val="20"/>
    </w:rPr>
  </w:style>
  <w:style w:type="character" w:customStyle="1" w:styleId="TytuZnak">
    <w:name w:val="Tytuł Znak"/>
    <w:basedOn w:val="Domylnaczcionkaakapitu1"/>
    <w:rsid w:val="00E12F2D"/>
    <w:rPr>
      <w:rFonts w:ascii="Arial" w:eastAsia="Times New Roman" w:hAnsi="Arial" w:cs="Times New Roman"/>
      <w:b/>
      <w:sz w:val="24"/>
      <w:szCs w:val="20"/>
    </w:rPr>
  </w:style>
  <w:style w:type="character" w:customStyle="1" w:styleId="Tekstpodstawowy2Znak">
    <w:name w:val="Tekst podstawowy 2 Znak"/>
    <w:basedOn w:val="Domylnaczcionkaakapitu1"/>
    <w:rsid w:val="00E12F2D"/>
    <w:rPr>
      <w:rFonts w:ascii="Arial" w:eastAsia="Times New Roman" w:hAnsi="Arial" w:cs="Times New Roman"/>
      <w:sz w:val="24"/>
      <w:szCs w:val="20"/>
    </w:rPr>
  </w:style>
  <w:style w:type="character" w:customStyle="1" w:styleId="TekstpodstawowywcityZnak">
    <w:name w:val="Tekst podstawowy wcięty Znak"/>
    <w:basedOn w:val="Domylnaczcionkaakapitu1"/>
    <w:rsid w:val="00E12F2D"/>
    <w:rPr>
      <w:rFonts w:ascii="Arial" w:eastAsia="Times New Roman" w:hAnsi="Arial" w:cs="Times New Roman"/>
      <w:bCs/>
      <w:sz w:val="24"/>
      <w:szCs w:val="20"/>
    </w:rPr>
  </w:style>
  <w:style w:type="character" w:customStyle="1" w:styleId="Tekstpodstawowywcity2Znak">
    <w:name w:val="Tekst podstawowy wcięty 2 Znak"/>
    <w:basedOn w:val="Domylnaczcionkaakapitu1"/>
    <w:rsid w:val="00E12F2D"/>
    <w:rPr>
      <w:rFonts w:ascii="Arial" w:eastAsia="Times New Roman" w:hAnsi="Arial" w:cs="Times New Roman"/>
      <w:sz w:val="24"/>
      <w:szCs w:val="20"/>
    </w:rPr>
  </w:style>
  <w:style w:type="character" w:customStyle="1" w:styleId="Tekstpodstawowywcity3Znak">
    <w:name w:val="Tekst podstawowy wcięty 3 Znak"/>
    <w:basedOn w:val="Domylnaczcionkaakapitu1"/>
    <w:rsid w:val="00E12F2D"/>
    <w:rPr>
      <w:rFonts w:ascii="Arial" w:eastAsia="Times New Roman" w:hAnsi="Arial" w:cs="Times New Roman"/>
      <w:b/>
      <w:sz w:val="24"/>
      <w:szCs w:val="20"/>
      <w:u w:val="single"/>
    </w:rPr>
  </w:style>
  <w:style w:type="character" w:customStyle="1" w:styleId="small">
    <w:name w:val="small"/>
    <w:basedOn w:val="Domylnaczcionkaakapitu1"/>
    <w:rsid w:val="00E12F2D"/>
  </w:style>
  <w:style w:type="character" w:styleId="Hipercze">
    <w:name w:val="Hyperlink"/>
    <w:basedOn w:val="Domylnaczcionkaakapitu1"/>
    <w:uiPriority w:val="99"/>
    <w:rsid w:val="00E12F2D"/>
    <w:rPr>
      <w:color w:val="0000FF"/>
      <w:u w:val="single"/>
    </w:rPr>
  </w:style>
  <w:style w:type="character" w:customStyle="1" w:styleId="Znakiprzypiswdolnych">
    <w:name w:val="Znaki przypisów dolnych"/>
    <w:basedOn w:val="Domylnaczcionkaakapitu1"/>
    <w:rsid w:val="00E12F2D"/>
    <w:rPr>
      <w:vertAlign w:val="superscript"/>
    </w:rPr>
  </w:style>
  <w:style w:type="character" w:customStyle="1" w:styleId="TekstdymkaZnak">
    <w:name w:val="Tekst dymka Znak"/>
    <w:basedOn w:val="Domylnaczcionkaakapitu1"/>
    <w:uiPriority w:val="99"/>
    <w:rsid w:val="00E12F2D"/>
    <w:rPr>
      <w:rFonts w:ascii="Tahoma" w:eastAsia="Times New Roman" w:hAnsi="Tahoma" w:cs="Tahoma"/>
      <w:sz w:val="16"/>
      <w:szCs w:val="16"/>
    </w:rPr>
  </w:style>
  <w:style w:type="character" w:customStyle="1" w:styleId="cechykoment">
    <w:name w:val="cechy_koment"/>
    <w:basedOn w:val="Domylnaczcionkaakapitu1"/>
    <w:rsid w:val="00E12F2D"/>
  </w:style>
  <w:style w:type="character" w:styleId="Pogrubienie">
    <w:name w:val="Strong"/>
    <w:basedOn w:val="Domylnaczcionkaakapitu1"/>
    <w:uiPriority w:val="22"/>
    <w:qFormat/>
    <w:rsid w:val="00E12F2D"/>
    <w:rPr>
      <w:b/>
      <w:bCs/>
    </w:rPr>
  </w:style>
  <w:style w:type="character" w:styleId="HTML-staaszeroko">
    <w:name w:val="HTML Typewriter"/>
    <w:basedOn w:val="Domylnaczcionkaakapitu1"/>
    <w:rsid w:val="00E12F2D"/>
    <w:rPr>
      <w:rFonts w:ascii="Courier New" w:eastAsia="Times New Roman" w:hAnsi="Courier New" w:cs="Courier New"/>
      <w:sz w:val="20"/>
      <w:szCs w:val="20"/>
    </w:rPr>
  </w:style>
  <w:style w:type="character" w:customStyle="1" w:styleId="Znakiprzypiswkocowych">
    <w:name w:val="Znaki przypisów końcowych"/>
    <w:rsid w:val="00E12F2D"/>
  </w:style>
  <w:style w:type="paragraph" w:customStyle="1" w:styleId="Nagwek10">
    <w:name w:val="Nagłówek1"/>
    <w:basedOn w:val="Normalny"/>
    <w:next w:val="Tekstpodstawowy"/>
    <w:rsid w:val="00E12F2D"/>
    <w:pPr>
      <w:keepNext/>
      <w:spacing w:before="240" w:after="120"/>
    </w:pPr>
    <w:rPr>
      <w:rFonts w:ascii="Nimbus Sans L" w:eastAsia="DejaVu Sans" w:hAnsi="Nimbus Sans L" w:cs="Nimbus Sans L"/>
      <w:sz w:val="28"/>
      <w:szCs w:val="28"/>
    </w:rPr>
  </w:style>
  <w:style w:type="paragraph" w:styleId="Tekstpodstawowy">
    <w:name w:val="Body Text"/>
    <w:basedOn w:val="Normalny"/>
    <w:link w:val="TekstpodstawowyZnak1"/>
    <w:uiPriority w:val="99"/>
    <w:rsid w:val="00E12F2D"/>
    <w:pPr>
      <w:widowControl w:val="0"/>
    </w:pPr>
    <w:rPr>
      <w:rFonts w:ascii="Arial" w:hAnsi="Arial"/>
      <w:b/>
      <w:sz w:val="24"/>
    </w:rPr>
  </w:style>
  <w:style w:type="character" w:customStyle="1" w:styleId="TekstpodstawowyZnak1">
    <w:name w:val="Tekst podstawowy Znak1"/>
    <w:basedOn w:val="Domylnaczcionkaakapitu"/>
    <w:link w:val="Tekstpodstawowy"/>
    <w:uiPriority w:val="99"/>
    <w:rsid w:val="00E12F2D"/>
    <w:rPr>
      <w:rFonts w:ascii="Arial" w:eastAsia="Times New Roman" w:hAnsi="Arial" w:cs="Calibri"/>
      <w:b/>
      <w:sz w:val="24"/>
      <w:szCs w:val="20"/>
      <w:lang w:eastAsia="ar-SA"/>
    </w:rPr>
  </w:style>
  <w:style w:type="paragraph" w:customStyle="1" w:styleId="Podpis1">
    <w:name w:val="Podpis1"/>
    <w:basedOn w:val="Normalny"/>
    <w:rsid w:val="00E12F2D"/>
    <w:pPr>
      <w:suppressLineNumbers/>
      <w:spacing w:before="120" w:after="120"/>
    </w:pPr>
    <w:rPr>
      <w:rFonts w:cs="Nimbus Sans L"/>
      <w:i/>
      <w:iCs/>
      <w:sz w:val="24"/>
      <w:szCs w:val="24"/>
    </w:rPr>
  </w:style>
  <w:style w:type="paragraph" w:customStyle="1" w:styleId="Indeks">
    <w:name w:val="Indeks"/>
    <w:basedOn w:val="Normalny"/>
    <w:rsid w:val="00E12F2D"/>
    <w:pPr>
      <w:suppressLineNumbers/>
    </w:pPr>
    <w:rPr>
      <w:rFonts w:cs="Nimbus Sans L"/>
    </w:rPr>
  </w:style>
  <w:style w:type="paragraph" w:customStyle="1" w:styleId="Tekstpodstawowy21">
    <w:name w:val="Tekst podstawowy 21"/>
    <w:basedOn w:val="Normalny"/>
    <w:rsid w:val="00E12F2D"/>
    <w:pPr>
      <w:widowControl w:val="0"/>
      <w:jc w:val="both"/>
    </w:pPr>
    <w:rPr>
      <w:rFonts w:ascii="MS Sans Serif" w:hAnsi="MS Sans Serif"/>
      <w:sz w:val="24"/>
    </w:rPr>
  </w:style>
  <w:style w:type="paragraph" w:styleId="Tytu">
    <w:name w:val="Title"/>
    <w:basedOn w:val="Normalny"/>
    <w:next w:val="Podtytu"/>
    <w:link w:val="TytuZnak1"/>
    <w:qFormat/>
    <w:rsid w:val="00E12F2D"/>
    <w:pPr>
      <w:widowControl w:val="0"/>
      <w:jc w:val="center"/>
    </w:pPr>
    <w:rPr>
      <w:rFonts w:ascii="Arial" w:hAnsi="Arial"/>
      <w:b/>
      <w:sz w:val="24"/>
    </w:rPr>
  </w:style>
  <w:style w:type="paragraph" w:styleId="Podtytu">
    <w:name w:val="Subtitle"/>
    <w:basedOn w:val="Nagwek10"/>
    <w:next w:val="Tekstpodstawowy"/>
    <w:link w:val="PodtytuZnak"/>
    <w:qFormat/>
    <w:rsid w:val="00E12F2D"/>
    <w:pPr>
      <w:jc w:val="center"/>
    </w:pPr>
    <w:rPr>
      <w:i/>
      <w:iCs/>
    </w:rPr>
  </w:style>
  <w:style w:type="character" w:customStyle="1" w:styleId="PodtytuZnak">
    <w:name w:val="Podtytuł Znak"/>
    <w:basedOn w:val="Domylnaczcionkaakapitu"/>
    <w:link w:val="Podtytu"/>
    <w:rsid w:val="00E12F2D"/>
    <w:rPr>
      <w:rFonts w:ascii="Nimbus Sans L" w:eastAsia="DejaVu Sans" w:hAnsi="Nimbus Sans L" w:cs="Nimbus Sans L"/>
      <w:i/>
      <w:iCs/>
      <w:sz w:val="28"/>
      <w:szCs w:val="28"/>
      <w:lang w:eastAsia="ar-SA"/>
    </w:rPr>
  </w:style>
  <w:style w:type="character" w:customStyle="1" w:styleId="TytuZnak1">
    <w:name w:val="Tytuł Znak1"/>
    <w:basedOn w:val="Domylnaczcionkaakapitu"/>
    <w:link w:val="Tytu"/>
    <w:rsid w:val="00E12F2D"/>
    <w:rPr>
      <w:rFonts w:ascii="Arial" w:eastAsia="Times New Roman" w:hAnsi="Arial" w:cs="Calibri"/>
      <w:b/>
      <w:sz w:val="24"/>
      <w:szCs w:val="20"/>
      <w:lang w:eastAsia="ar-SA"/>
    </w:rPr>
  </w:style>
  <w:style w:type="paragraph" w:customStyle="1" w:styleId="Tekstpodstawowywcity31">
    <w:name w:val="Tekst podstawowy wcięty 31"/>
    <w:basedOn w:val="Normalny"/>
    <w:rsid w:val="00E12F2D"/>
    <w:pPr>
      <w:widowControl w:val="0"/>
      <w:ind w:left="522" w:hanging="522"/>
    </w:pPr>
    <w:rPr>
      <w:sz w:val="24"/>
    </w:rPr>
  </w:style>
  <w:style w:type="paragraph" w:customStyle="1" w:styleId="Tekstpodstawowy22">
    <w:name w:val="Tekst podstawowy 22"/>
    <w:basedOn w:val="Normalny"/>
    <w:rsid w:val="00E12F2D"/>
    <w:rPr>
      <w:rFonts w:ascii="Arial" w:hAnsi="Arial"/>
      <w:sz w:val="24"/>
    </w:rPr>
  </w:style>
  <w:style w:type="paragraph" w:customStyle="1" w:styleId="Tekstpodstawowy31">
    <w:name w:val="Tekst podstawowy 31"/>
    <w:basedOn w:val="Normalny"/>
    <w:rsid w:val="00E12F2D"/>
    <w:pPr>
      <w:jc w:val="both"/>
    </w:pPr>
    <w:rPr>
      <w:sz w:val="24"/>
    </w:rPr>
  </w:style>
  <w:style w:type="character" w:customStyle="1" w:styleId="TekstpodstawowywcityZnak1">
    <w:name w:val="Tekst podstawowy wcięty Znak1"/>
    <w:basedOn w:val="Domylnaczcionkaakapitu"/>
    <w:link w:val="Tekstpodstawowywcity"/>
    <w:semiHidden/>
    <w:rsid w:val="00E12F2D"/>
    <w:rPr>
      <w:rFonts w:ascii="Arial" w:eastAsia="Times New Roman" w:hAnsi="Arial" w:cs="Calibri"/>
      <w:bCs/>
      <w:sz w:val="24"/>
      <w:szCs w:val="20"/>
      <w:lang w:eastAsia="ar-SA"/>
    </w:rPr>
  </w:style>
  <w:style w:type="paragraph" w:styleId="Tekstpodstawowywcity">
    <w:name w:val="Body Text Indent"/>
    <w:basedOn w:val="Normalny"/>
    <w:link w:val="TekstpodstawowywcityZnak1"/>
    <w:semiHidden/>
    <w:rsid w:val="00E12F2D"/>
    <w:pPr>
      <w:ind w:left="284"/>
    </w:pPr>
    <w:rPr>
      <w:rFonts w:ascii="Arial" w:hAnsi="Arial"/>
      <w:bCs/>
      <w:sz w:val="24"/>
    </w:rPr>
  </w:style>
  <w:style w:type="paragraph" w:customStyle="1" w:styleId="Tekstpodstawowywcity21">
    <w:name w:val="Tekst podstawowy wcięty 21"/>
    <w:basedOn w:val="Normalny"/>
    <w:rsid w:val="00E12F2D"/>
    <w:pPr>
      <w:ind w:firstLine="284"/>
    </w:pPr>
    <w:rPr>
      <w:rFonts w:ascii="Arial" w:hAnsi="Arial"/>
      <w:sz w:val="24"/>
    </w:rPr>
  </w:style>
  <w:style w:type="paragraph" w:customStyle="1" w:styleId="Tekstpodstawowywcity32">
    <w:name w:val="Tekst podstawowy wcięty 32"/>
    <w:basedOn w:val="Normalny"/>
    <w:uiPriority w:val="99"/>
    <w:rsid w:val="00E12F2D"/>
    <w:pPr>
      <w:ind w:left="426" w:hanging="426"/>
      <w:jc w:val="both"/>
    </w:pPr>
    <w:rPr>
      <w:rFonts w:ascii="Arial" w:hAnsi="Arial"/>
      <w:b/>
      <w:sz w:val="24"/>
      <w:u w:val="single"/>
    </w:rPr>
  </w:style>
  <w:style w:type="paragraph" w:customStyle="1" w:styleId="podpis">
    <w:name w:val="podpis"/>
    <w:basedOn w:val="Normalny"/>
    <w:rsid w:val="00E12F2D"/>
    <w:pPr>
      <w:widowControl w:val="0"/>
    </w:pPr>
    <w:rPr>
      <w:sz w:val="24"/>
    </w:rPr>
  </w:style>
  <w:style w:type="paragraph" w:styleId="Tekstdymka">
    <w:name w:val="Balloon Text"/>
    <w:basedOn w:val="Normalny"/>
    <w:link w:val="TekstdymkaZnak1"/>
    <w:uiPriority w:val="99"/>
    <w:rsid w:val="00E12F2D"/>
    <w:rPr>
      <w:rFonts w:ascii="Tahoma" w:hAnsi="Tahoma" w:cs="Tahoma"/>
      <w:sz w:val="16"/>
      <w:szCs w:val="16"/>
    </w:rPr>
  </w:style>
  <w:style w:type="character" w:customStyle="1" w:styleId="TekstdymkaZnak1">
    <w:name w:val="Tekst dymka Znak1"/>
    <w:basedOn w:val="Domylnaczcionkaakapitu"/>
    <w:link w:val="Tekstdymka"/>
    <w:rsid w:val="00E12F2D"/>
    <w:rPr>
      <w:rFonts w:ascii="Tahoma" w:eastAsia="Times New Roman" w:hAnsi="Tahoma" w:cs="Tahoma"/>
      <w:sz w:val="16"/>
      <w:szCs w:val="16"/>
      <w:lang w:eastAsia="ar-SA"/>
    </w:rPr>
  </w:style>
  <w:style w:type="paragraph" w:customStyle="1" w:styleId="Zawartotabeli">
    <w:name w:val="Zawartość tabeli"/>
    <w:basedOn w:val="Normalny"/>
    <w:rsid w:val="00E12F2D"/>
    <w:pPr>
      <w:suppressLineNumbers/>
    </w:pPr>
  </w:style>
  <w:style w:type="paragraph" w:customStyle="1" w:styleId="Nagwektabeli">
    <w:name w:val="Nagłówek tabeli"/>
    <w:basedOn w:val="Zawartotabeli"/>
    <w:rsid w:val="00E12F2D"/>
    <w:pPr>
      <w:jc w:val="center"/>
    </w:pPr>
    <w:rPr>
      <w:b/>
      <w:bCs/>
    </w:rPr>
  </w:style>
  <w:style w:type="character" w:customStyle="1" w:styleId="Absatz-Standardschriftart">
    <w:name w:val="Absatz-Standardschriftart"/>
    <w:rsid w:val="00E12F2D"/>
  </w:style>
  <w:style w:type="character" w:customStyle="1" w:styleId="WW-Absatz-Standardschriftart">
    <w:name w:val="WW-Absatz-Standardschriftart"/>
    <w:rsid w:val="00E12F2D"/>
  </w:style>
  <w:style w:type="character" w:customStyle="1" w:styleId="WW-Absatz-Standardschriftart1">
    <w:name w:val="WW-Absatz-Standardschriftart1"/>
    <w:rsid w:val="00E12F2D"/>
  </w:style>
  <w:style w:type="character" w:customStyle="1" w:styleId="WW8Num3z0">
    <w:name w:val="WW8Num3z0"/>
    <w:rsid w:val="00E12F2D"/>
    <w:rPr>
      <w:rFonts w:ascii="Symbol" w:hAnsi="Symbol"/>
      <w:sz w:val="20"/>
    </w:rPr>
  </w:style>
  <w:style w:type="character" w:customStyle="1" w:styleId="WW8Num3z1">
    <w:name w:val="WW8Num3z1"/>
    <w:rsid w:val="00E12F2D"/>
    <w:rPr>
      <w:rFonts w:ascii="Courier New" w:hAnsi="Courier New"/>
      <w:sz w:val="20"/>
    </w:rPr>
  </w:style>
  <w:style w:type="character" w:customStyle="1" w:styleId="WW8Num3z2">
    <w:name w:val="WW8Num3z2"/>
    <w:rsid w:val="00E12F2D"/>
    <w:rPr>
      <w:rFonts w:ascii="Wingdings" w:hAnsi="Wingdings"/>
      <w:sz w:val="20"/>
    </w:rPr>
  </w:style>
  <w:style w:type="character" w:customStyle="1" w:styleId="google-src-text">
    <w:name w:val="google-src-text"/>
    <w:basedOn w:val="Domylnaczcionkaakapitu1"/>
    <w:rsid w:val="00E12F2D"/>
  </w:style>
  <w:style w:type="character" w:customStyle="1" w:styleId="Znakinumeracji">
    <w:name w:val="Znaki numeracji"/>
    <w:rsid w:val="00E12F2D"/>
  </w:style>
  <w:style w:type="paragraph" w:styleId="NormalnyWeb">
    <w:name w:val="Normal (Web)"/>
    <w:basedOn w:val="Normalny"/>
    <w:rsid w:val="00E12F2D"/>
    <w:pPr>
      <w:suppressAutoHyphens w:val="0"/>
      <w:spacing w:before="280" w:after="280"/>
    </w:pPr>
    <w:rPr>
      <w:rFonts w:cs="Times New Roman"/>
      <w:sz w:val="24"/>
      <w:szCs w:val="24"/>
    </w:rPr>
  </w:style>
  <w:style w:type="character" w:customStyle="1" w:styleId="attributenametext">
    <w:name w:val="attribute_name_text"/>
    <w:basedOn w:val="Domylnaczcionkaakapitu"/>
    <w:rsid w:val="00E12F2D"/>
  </w:style>
  <w:style w:type="paragraph" w:styleId="Bezodstpw">
    <w:name w:val="No Spacing"/>
    <w:uiPriority w:val="1"/>
    <w:qFormat/>
    <w:rsid w:val="00E12F2D"/>
    <w:pPr>
      <w:spacing w:after="0" w:line="240" w:lineRule="auto"/>
    </w:pPr>
    <w:rPr>
      <w:rFonts w:ascii="Calibri" w:eastAsia="Calibri" w:hAnsi="Calibri" w:cs="Times New Roman"/>
    </w:rPr>
  </w:style>
  <w:style w:type="paragraph" w:styleId="Tekstkomentarza">
    <w:name w:val="annotation text"/>
    <w:basedOn w:val="Normalny"/>
    <w:link w:val="TekstkomentarzaZnak"/>
    <w:uiPriority w:val="99"/>
    <w:semiHidden/>
    <w:unhideWhenUsed/>
    <w:rsid w:val="00E12F2D"/>
  </w:style>
  <w:style w:type="character" w:customStyle="1" w:styleId="TekstkomentarzaZnak">
    <w:name w:val="Tekst komentarza Znak"/>
    <w:basedOn w:val="Domylnaczcionkaakapitu"/>
    <w:link w:val="Tekstkomentarza"/>
    <w:uiPriority w:val="99"/>
    <w:semiHidden/>
    <w:rsid w:val="00E12F2D"/>
    <w:rPr>
      <w:rFonts w:ascii="Times New Roman" w:eastAsia="Times New Roman" w:hAnsi="Times New Roman"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E12F2D"/>
    <w:rPr>
      <w:b/>
      <w:bCs/>
    </w:rPr>
  </w:style>
  <w:style w:type="character" w:customStyle="1" w:styleId="TematkomentarzaZnak">
    <w:name w:val="Temat komentarza Znak"/>
    <w:basedOn w:val="TekstkomentarzaZnak"/>
    <w:link w:val="Tematkomentarza"/>
    <w:uiPriority w:val="99"/>
    <w:semiHidden/>
    <w:rsid w:val="00E12F2D"/>
    <w:rPr>
      <w:rFonts w:ascii="Times New Roman" w:eastAsia="Times New Roman" w:hAnsi="Times New Roman" w:cs="Calibri"/>
      <w:b/>
      <w:bCs/>
      <w:sz w:val="20"/>
      <w:szCs w:val="20"/>
      <w:lang w:eastAsia="ar-SA"/>
    </w:rPr>
  </w:style>
  <w:style w:type="character" w:customStyle="1" w:styleId="st1">
    <w:name w:val="st1"/>
    <w:basedOn w:val="Domylnaczcionkaakapitu"/>
    <w:rsid w:val="00E12F2D"/>
  </w:style>
  <w:style w:type="paragraph" w:styleId="Zwykytekst">
    <w:name w:val="Plain Text"/>
    <w:aliases w:val=" Znak Znak, Znak Znak Znak, Znak Znak Znak Znak Znak Znak Znak Znak Znak,Znak Znak Znak Znak Znak Znak Znak Znak Znak, Znak Znak Znak Znak Znak Znak Znak"/>
    <w:basedOn w:val="Normalny"/>
    <w:link w:val="ZwykytekstZnak1"/>
    <w:rsid w:val="00E12F2D"/>
    <w:pPr>
      <w:suppressAutoHyphens w:val="0"/>
    </w:pPr>
    <w:rPr>
      <w:rFonts w:ascii="Courier New" w:hAnsi="Courier New" w:cs="Times New Roman"/>
    </w:rPr>
  </w:style>
  <w:style w:type="character" w:customStyle="1" w:styleId="ZwykytekstZnak1">
    <w:name w:val="Zwykły tekst Znak1"/>
    <w:aliases w:val=" Znak Znak Znak1, Znak Znak Znak Znak, Znak Znak Znak Znak Znak Znak Znak Znak Znak Znak,Znak Znak Znak Znak Znak Znak Znak Znak Znak Znak, Znak Znak Znak Znak Znak Znak Znak Znak"/>
    <w:link w:val="Zwykytekst"/>
    <w:locked/>
    <w:rsid w:val="00E12F2D"/>
    <w:rPr>
      <w:rFonts w:ascii="Courier New" w:eastAsia="Times New Roman" w:hAnsi="Courier New" w:cs="Times New Roman"/>
      <w:sz w:val="20"/>
      <w:szCs w:val="20"/>
      <w:lang w:eastAsia="ar-SA"/>
    </w:rPr>
  </w:style>
  <w:style w:type="character" w:customStyle="1" w:styleId="ZwykytekstZnak">
    <w:name w:val="Zwykły tekst Znak"/>
    <w:basedOn w:val="Domylnaczcionkaakapitu"/>
    <w:uiPriority w:val="99"/>
    <w:semiHidden/>
    <w:rsid w:val="00E12F2D"/>
    <w:rPr>
      <w:rFonts w:ascii="Consolas" w:eastAsia="Times New Roman" w:hAnsi="Consolas" w:cs="Calibri"/>
      <w:sz w:val="21"/>
      <w:szCs w:val="21"/>
      <w:lang w:eastAsia="ar-SA"/>
    </w:rPr>
  </w:style>
  <w:style w:type="paragraph" w:customStyle="1" w:styleId="pkt1">
    <w:name w:val="pkt1"/>
    <w:basedOn w:val="Normalny"/>
    <w:rsid w:val="00E12F2D"/>
    <w:pPr>
      <w:widowControl w:val="0"/>
      <w:spacing w:before="60" w:after="60"/>
      <w:ind w:left="850" w:hanging="425"/>
      <w:jc w:val="both"/>
    </w:pPr>
    <w:rPr>
      <w:rFonts w:eastAsia="Lucida Sans Unicode" w:cs="Times New Roman"/>
      <w:sz w:val="24"/>
      <w:szCs w:val="24"/>
      <w:lang w:eastAsia="zh-CN"/>
    </w:rPr>
  </w:style>
  <w:style w:type="paragraph" w:customStyle="1" w:styleId="Akapitzlist1">
    <w:name w:val="Akapit z listą1"/>
    <w:basedOn w:val="Normalny"/>
    <w:rsid w:val="00E12F2D"/>
    <w:pPr>
      <w:suppressAutoHyphens w:val="0"/>
      <w:spacing w:after="200" w:line="276" w:lineRule="auto"/>
      <w:ind w:left="720"/>
      <w:contextualSpacing/>
    </w:pPr>
    <w:rPr>
      <w:rFonts w:ascii="Calibri" w:eastAsiaTheme="minorHAnsi" w:hAnsi="Calibri" w:cs="Times New Roman"/>
      <w:sz w:val="22"/>
      <w:szCs w:val="22"/>
      <w:lang w:eastAsia="en-US"/>
    </w:rPr>
  </w:style>
  <w:style w:type="paragraph" w:customStyle="1" w:styleId="DefaultZnak">
    <w:name w:val="Default Znak"/>
    <w:link w:val="DefaultZnakZnak"/>
    <w:rsid w:val="00E12F2D"/>
    <w:pPr>
      <w:widowControl w:val="0"/>
      <w:autoSpaceDE w:val="0"/>
      <w:autoSpaceDN w:val="0"/>
      <w:adjustRightInd w:val="0"/>
      <w:spacing w:after="0" w:line="240" w:lineRule="auto"/>
    </w:pPr>
    <w:rPr>
      <w:rFonts w:ascii="Arial Narrow" w:eastAsia="Times New Roman" w:hAnsi="Arial Narrow" w:cs="Arial Narrow"/>
      <w:color w:val="000000"/>
      <w:sz w:val="24"/>
      <w:szCs w:val="24"/>
      <w:lang w:eastAsia="pl-PL"/>
    </w:rPr>
  </w:style>
  <w:style w:type="character" w:customStyle="1" w:styleId="DefaultZnakZnak">
    <w:name w:val="Default Znak Znak"/>
    <w:basedOn w:val="Domylnaczcionkaakapitu"/>
    <w:link w:val="DefaultZnak"/>
    <w:rsid w:val="00E12F2D"/>
    <w:rPr>
      <w:rFonts w:ascii="Arial Narrow" w:eastAsia="Times New Roman" w:hAnsi="Arial Narrow" w:cs="Arial Narrow"/>
      <w:color w:val="000000"/>
      <w:sz w:val="24"/>
      <w:szCs w:val="24"/>
      <w:lang w:eastAsia="pl-PL"/>
    </w:rPr>
  </w:style>
  <w:style w:type="character" w:customStyle="1" w:styleId="Bodytext3">
    <w:name w:val="Body text (3)_"/>
    <w:basedOn w:val="Domylnaczcionkaakapitu"/>
    <w:link w:val="Bodytext31"/>
    <w:uiPriority w:val="99"/>
    <w:rsid w:val="00E12F2D"/>
    <w:rPr>
      <w:rFonts w:ascii="Tahoma" w:hAnsi="Tahoma" w:cs="Tahoma"/>
      <w:sz w:val="21"/>
      <w:szCs w:val="21"/>
      <w:shd w:val="clear" w:color="auto" w:fill="FFFFFF"/>
    </w:rPr>
  </w:style>
  <w:style w:type="paragraph" w:customStyle="1" w:styleId="Bodytext31">
    <w:name w:val="Body text (3)1"/>
    <w:basedOn w:val="Normalny"/>
    <w:link w:val="Bodytext3"/>
    <w:uiPriority w:val="99"/>
    <w:rsid w:val="00E12F2D"/>
    <w:pPr>
      <w:widowControl w:val="0"/>
      <w:shd w:val="clear" w:color="auto" w:fill="FFFFFF"/>
      <w:suppressAutoHyphens w:val="0"/>
      <w:spacing w:line="425" w:lineRule="exact"/>
      <w:jc w:val="both"/>
    </w:pPr>
    <w:rPr>
      <w:rFonts w:ascii="Tahoma" w:eastAsiaTheme="minorHAnsi" w:hAnsi="Tahoma" w:cs="Tahoma"/>
      <w:sz w:val="21"/>
      <w:szCs w:val="21"/>
      <w:lang w:eastAsia="en-US"/>
    </w:rPr>
  </w:style>
  <w:style w:type="character" w:customStyle="1" w:styleId="Bodytext32">
    <w:name w:val="Body text (3)2"/>
    <w:basedOn w:val="Bodytext3"/>
    <w:uiPriority w:val="99"/>
    <w:rsid w:val="00E12F2D"/>
    <w:rPr>
      <w:rFonts w:ascii="Tahoma" w:hAnsi="Tahoma" w:cs="Tahoma"/>
      <w:sz w:val="21"/>
      <w:szCs w:val="21"/>
      <w:shd w:val="clear" w:color="auto" w:fill="FFFFFF"/>
    </w:rPr>
  </w:style>
  <w:style w:type="paragraph" w:customStyle="1" w:styleId="western">
    <w:name w:val="western"/>
    <w:basedOn w:val="Normalny"/>
    <w:rsid w:val="00E12F2D"/>
    <w:pPr>
      <w:suppressAutoHyphens w:val="0"/>
      <w:spacing w:before="100" w:beforeAutospacing="1" w:after="142" w:line="276" w:lineRule="auto"/>
    </w:pPr>
    <w:rPr>
      <w:rFonts w:ascii="Calibri" w:hAnsi="Calibri"/>
      <w:sz w:val="22"/>
      <w:szCs w:val="22"/>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47</Pages>
  <Words>11983</Words>
  <Characters>71899</Characters>
  <Application>Microsoft Office Word</Application>
  <DocSecurity>0</DocSecurity>
  <Lines>599</Lines>
  <Paragraphs>167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rsokolowski</dc:creator>
  <cp:keywords/>
  <dc:description/>
  <cp:lastModifiedBy>rsokolowski</cp:lastModifiedBy>
  <cp:revision>2</cp:revision>
  <dcterms:created xsi:type="dcterms:W3CDTF">2020-06-01T12:00:00Z</dcterms:created>
  <dcterms:modified xsi:type="dcterms:W3CDTF">2020-06-01T12:27:00Z</dcterms:modified>
</cp:coreProperties>
</file>